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E3775" w:rsidTr="008E3775">
        <w:trPr>
          <w:trHeight w:val="334"/>
        </w:trPr>
        <w:tc>
          <w:tcPr>
            <w:tcW w:w="3343" w:type="dxa"/>
            <w:tcBorders>
              <w:top w:val="single" w:sz="4" w:space="0" w:color="auto"/>
              <w:left w:val="single" w:sz="4" w:space="0" w:color="auto"/>
              <w:bottom w:val="single" w:sz="4" w:space="0" w:color="auto"/>
              <w:right w:val="single" w:sz="4" w:space="0" w:color="auto"/>
            </w:tcBorders>
            <w:hideMark/>
          </w:tcPr>
          <w:p w:rsidR="008E3775" w:rsidRDefault="008E377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8E3775" w:rsidTr="008E3775">
        <w:trPr>
          <w:trHeight w:val="273"/>
        </w:trPr>
        <w:tc>
          <w:tcPr>
            <w:tcW w:w="3343" w:type="dxa"/>
            <w:tcBorders>
              <w:top w:val="single" w:sz="4" w:space="0" w:color="auto"/>
              <w:left w:val="single" w:sz="4" w:space="0" w:color="auto"/>
              <w:bottom w:val="single" w:sz="4" w:space="0" w:color="auto"/>
              <w:right w:val="single" w:sz="4" w:space="0" w:color="auto"/>
            </w:tcBorders>
          </w:tcPr>
          <w:p w:rsidR="008E3775" w:rsidRDefault="008E3775">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AB3B2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28722F"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中小企業信用保険法第２条第５項第５号の規定による認定申請書（イ－②</w:t>
            </w:r>
            <w:r w:rsidR="00752598" w:rsidRPr="0028722F">
              <w:rPr>
                <w:rFonts w:asciiTheme="majorEastAsia" w:eastAsiaTheme="majorEastAsia" w:hAnsiTheme="majorEastAsia" w:hint="eastAsia"/>
                <w:color w:val="000000"/>
                <w:kern w:val="0"/>
              </w:rPr>
              <w:t>‘</w:t>
            </w:r>
            <w:r w:rsidR="00613B8F" w:rsidRPr="0028722F">
              <w:rPr>
                <w:rFonts w:asciiTheme="majorEastAsia" w:eastAsiaTheme="majorEastAsia" w:hAnsiTheme="majorEastAsia" w:hint="eastAsia"/>
                <w:color w:val="000000"/>
                <w:kern w:val="0"/>
              </w:rPr>
              <w:t>）</w:t>
            </w:r>
          </w:p>
          <w:p w:rsidR="00550E53" w:rsidRPr="00410D7E"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00613B8F" w:rsidRPr="0028722F">
              <w:rPr>
                <w:rFonts w:asciiTheme="majorEastAsia" w:eastAsiaTheme="majorEastAsia" w:hAnsiTheme="majorEastAsia" w:hint="eastAsia"/>
                <w:color w:val="000000"/>
                <w:kern w:val="0"/>
              </w:rPr>
              <w:t xml:space="preserve">令和　　</w:t>
            </w:r>
            <w:r w:rsidRPr="0028722F">
              <w:rPr>
                <w:rFonts w:asciiTheme="majorEastAsia" w:eastAsiaTheme="majorEastAsia" w:hAnsiTheme="majorEastAsia" w:hint="eastAsia"/>
                <w:color w:val="000000"/>
                <w:kern w:val="0"/>
              </w:rPr>
              <w:t xml:space="preserve">　年　　月　　日</w:t>
            </w:r>
          </w:p>
          <w:p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00613B8F" w:rsidRPr="0028722F">
              <w:rPr>
                <w:rFonts w:asciiTheme="majorEastAsia" w:eastAsiaTheme="majorEastAsia" w:hAnsiTheme="majorEastAsia" w:hint="eastAsia"/>
                <w:color w:val="000000"/>
                <w:kern w:val="0"/>
              </w:rPr>
              <w:t xml:space="preserve">　</w:t>
            </w:r>
            <w:r w:rsidR="00B00729">
              <w:rPr>
                <w:rFonts w:asciiTheme="majorEastAsia" w:eastAsiaTheme="majorEastAsia" w:hAnsiTheme="majorEastAsia" w:hint="eastAsia"/>
                <w:sz w:val="24"/>
              </w:rPr>
              <w:t xml:space="preserve">中 能 登 町 </w:t>
            </w:r>
            <w:r w:rsidR="00124B9D">
              <w:rPr>
                <w:rFonts w:asciiTheme="majorEastAsia" w:eastAsiaTheme="majorEastAsia" w:hAnsiTheme="majorEastAsia" w:hint="eastAsia"/>
                <w:sz w:val="24"/>
              </w:rPr>
              <w:t xml:space="preserve">長　</w:t>
            </w:r>
          </w:p>
          <w:p w:rsidR="0028722F" w:rsidRDefault="0028722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0028722F" w:rsidRPr="0028722F">
              <w:rPr>
                <w:rFonts w:asciiTheme="majorEastAsia" w:eastAsiaTheme="majorEastAsia" w:hAnsiTheme="majorEastAsia" w:hint="eastAsia"/>
                <w:color w:val="000000"/>
                <w:kern w:val="0"/>
              </w:rPr>
              <w:t xml:space="preserve">　申請者</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住　所　　　　　　　　　　　　　　　　　</w:t>
            </w:r>
          </w:p>
          <w:p w:rsidR="00613B8F" w:rsidRPr="0028722F" w:rsidRDefault="00613B8F" w:rsidP="00613B8F">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00613B8F"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color w:val="000000"/>
                <w:kern w:val="0"/>
                <w:u w:val="single" w:color="000000"/>
              </w:rPr>
              <w:t xml:space="preserve"> </w:t>
            </w:r>
            <w:r w:rsidR="00F47C89" w:rsidRPr="0028722F">
              <w:rPr>
                <w:rFonts w:asciiTheme="majorEastAsia" w:eastAsiaTheme="majorEastAsia" w:hAnsiTheme="majorEastAsia" w:hint="eastAsia"/>
                <w:color w:val="000000"/>
                <w:kern w:val="0"/>
                <w:u w:val="single" w:color="000000"/>
              </w:rPr>
              <w:t xml:space="preserve">　　　</w:t>
            </w:r>
          </w:p>
          <w:p w:rsidR="00550E53" w:rsidRPr="0028722F"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28722F" w:rsidRDefault="00A179F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r w:rsidRPr="0028722F">
              <w:rPr>
                <w:rFonts w:asciiTheme="majorEastAsia" w:eastAsiaTheme="majorEastAsia" w:hAnsiTheme="majorEastAsia" w:hint="eastAsia"/>
                <w:color w:val="000000"/>
                <w:kern w:val="0"/>
              </w:rPr>
              <w:t xml:space="preserve">　私は、</w:t>
            </w:r>
            <w:r w:rsidR="00613B8F" w:rsidRPr="0028722F">
              <w:rPr>
                <w:rFonts w:asciiTheme="majorEastAsia" w:eastAsiaTheme="majorEastAsia" w:hAnsiTheme="majorEastAsia" w:hint="eastAsia"/>
                <w:color w:val="000000"/>
                <w:kern w:val="0"/>
                <w:u w:val="single"/>
              </w:rPr>
              <w:t xml:space="preserve">　　　　</w:t>
            </w:r>
            <w:r w:rsidR="00884750" w:rsidRPr="0028722F">
              <w:rPr>
                <w:rFonts w:asciiTheme="majorEastAsia" w:eastAsiaTheme="majorEastAsia" w:hAnsiTheme="majorEastAsia" w:hint="eastAsia"/>
                <w:color w:val="000000"/>
                <w:kern w:val="0"/>
                <w:u w:val="single"/>
              </w:rPr>
              <w:t xml:space="preserve">　　</w:t>
            </w:r>
            <w:r w:rsidR="00613B8F" w:rsidRPr="0028722F">
              <w:rPr>
                <w:rFonts w:asciiTheme="majorEastAsia" w:eastAsiaTheme="majorEastAsia" w:hAnsiTheme="majorEastAsia" w:hint="eastAsia"/>
                <w:color w:val="000000"/>
                <w:kern w:val="0"/>
                <w:u w:val="single"/>
              </w:rPr>
              <w:t xml:space="preserve">　</w:t>
            </w:r>
            <w:r w:rsidRPr="0028722F">
              <w:rPr>
                <w:rFonts w:asciiTheme="majorEastAsia" w:eastAsiaTheme="majorEastAsia" w:hAnsiTheme="majorEastAsia" w:hint="eastAsia"/>
                <w:color w:val="000000"/>
                <w:kern w:val="0"/>
                <w:u w:val="single"/>
              </w:rPr>
              <w:t>業</w:t>
            </w:r>
            <w:r w:rsidR="00884750" w:rsidRPr="0028722F">
              <w:rPr>
                <w:rFonts w:asciiTheme="majorEastAsia" w:eastAsiaTheme="majorEastAsia" w:hAnsiTheme="majorEastAsia" w:hint="eastAsia"/>
                <w:color w:val="000000"/>
                <w:kern w:val="0"/>
                <w:sz w:val="16"/>
                <w:szCs w:val="16"/>
                <w:u w:val="single"/>
              </w:rPr>
              <w:t>(注２)</w:t>
            </w:r>
            <w:r w:rsidRPr="0028722F">
              <w:rPr>
                <w:rFonts w:asciiTheme="majorEastAsia" w:eastAsiaTheme="majorEastAsia" w:hAnsiTheme="majorEastAsia" w:hint="eastAsia"/>
                <w:color w:val="000000"/>
                <w:kern w:val="0"/>
              </w:rPr>
              <w:t>を営んでいるが、下記のとおり、</w:t>
            </w:r>
            <w:r w:rsidR="00884750" w:rsidRPr="0028722F">
              <w:rPr>
                <w:rFonts w:asciiTheme="majorEastAsia" w:eastAsiaTheme="majorEastAsia" w:hAnsiTheme="majorEastAsia" w:hint="eastAsia"/>
                <w:color w:val="000000"/>
                <w:kern w:val="0"/>
                <w:u w:val="single" w:color="000000"/>
              </w:rPr>
              <w:t xml:space="preserve">　　</w:t>
            </w:r>
            <w:r w:rsidR="00613B8F" w:rsidRPr="0028722F">
              <w:rPr>
                <w:rFonts w:asciiTheme="majorEastAsia" w:eastAsiaTheme="majorEastAsia" w:hAnsiTheme="majorEastAsia" w:hint="eastAsia"/>
                <w:color w:val="000000"/>
                <w:kern w:val="0"/>
                <w:u w:val="single" w:color="000000"/>
              </w:rPr>
              <w:t xml:space="preserve">　　　　</w:t>
            </w:r>
            <w:r w:rsidR="00884750" w:rsidRPr="0028722F">
              <w:rPr>
                <w:rFonts w:asciiTheme="majorEastAsia" w:eastAsiaTheme="majorEastAsia" w:hAnsiTheme="majorEastAsia" w:hint="eastAsia"/>
                <w:color w:val="000000"/>
                <w:kern w:val="0"/>
                <w:sz w:val="16"/>
                <w:szCs w:val="16"/>
                <w:u w:val="single" w:color="000000"/>
              </w:rPr>
              <w:t>(注３)</w:t>
            </w:r>
            <w:r w:rsidRPr="0028722F">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8722F"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28722F"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記</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　売上高等</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Ｂ－Ａ</w:t>
            </w:r>
            <w:r w:rsidRPr="0028722F">
              <w:rPr>
                <w:rFonts w:asciiTheme="majorEastAsia" w:eastAsiaTheme="majorEastAsia" w:hAnsiTheme="majorEastAsia" w:hint="eastAsia"/>
                <w:color w:val="000000"/>
                <w:kern w:val="0"/>
              </w:rPr>
              <w:t xml:space="preserve">　　　　　　　　　　　　　　</w:t>
            </w:r>
            <w:r w:rsidR="00AA1640" w:rsidRPr="0028722F">
              <w:rPr>
                <w:rFonts w:asciiTheme="majorEastAsia" w:eastAsiaTheme="majorEastAsia" w:hAnsiTheme="majorEastAsia" w:hint="eastAsia"/>
                <w:color w:val="000000"/>
                <w:kern w:val="0"/>
                <w:u w:val="single" w:color="000000"/>
              </w:rPr>
              <w:t>指定業種</w:t>
            </w:r>
            <w:r w:rsidRPr="0028722F">
              <w:rPr>
                <w:rFonts w:asciiTheme="majorEastAsia" w:eastAsiaTheme="majorEastAsia" w:hAnsiTheme="majorEastAsia" w:hint="eastAsia"/>
                <w:color w:val="000000"/>
                <w:kern w:val="0"/>
                <w:u w:val="single" w:color="000000"/>
              </w:rPr>
              <w:t xml:space="preserve">の減少率　　　　　　</w:t>
            </w:r>
            <w:r w:rsidR="00EA1CA1">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Ｂ</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w:t>
            </w:r>
            <w:r w:rsidRPr="0028722F">
              <w:rPr>
                <w:rFonts w:asciiTheme="majorEastAsia" w:eastAsiaTheme="majorEastAsia" w:hAnsiTheme="majorEastAsia"/>
                <w:color w:val="000000"/>
                <w:kern w:val="0"/>
              </w:rPr>
              <w:t xml:space="preserve">100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rPr>
              <w:t>全体の</w:t>
            </w:r>
            <w:r w:rsidRPr="0028722F">
              <w:rPr>
                <w:rFonts w:asciiTheme="majorEastAsia" w:eastAsiaTheme="majorEastAsia" w:hAnsiTheme="majorEastAsia" w:hint="eastAsia"/>
                <w:color w:val="000000"/>
                <w:kern w:val="0"/>
                <w:u w:val="single" w:color="000000"/>
              </w:rPr>
              <w:t xml:space="preserve">減少率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r w:rsidR="00EA1CA1">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Ａ：申込時点における最近３か月間の売上高等</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u w:val="single"/>
              </w:rPr>
            </w:pP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u w:val="single"/>
              </w:rPr>
              <w:t xml:space="preserve"> </w:t>
            </w:r>
            <w:r w:rsidR="00AA1640" w:rsidRPr="0028722F">
              <w:rPr>
                <w:rFonts w:asciiTheme="majorEastAsia" w:eastAsiaTheme="majorEastAsia" w:hAnsiTheme="majorEastAsia" w:hint="eastAsia"/>
                <w:color w:val="000000"/>
                <w:kern w:val="0"/>
                <w:u w:val="single"/>
              </w:rPr>
              <w:t>指定業種</w:t>
            </w:r>
            <w:r w:rsidRPr="0028722F">
              <w:rPr>
                <w:rFonts w:asciiTheme="majorEastAsia" w:eastAsiaTheme="majorEastAsia" w:hAnsiTheme="majorEastAsia" w:hint="eastAsia"/>
                <w:color w:val="000000"/>
                <w:kern w:val="0"/>
                <w:u w:val="single"/>
              </w:rPr>
              <w:t xml:space="preserve">の売上高等　　　　　　</w:t>
            </w:r>
            <w:r w:rsidR="00EA1CA1">
              <w:rPr>
                <w:rFonts w:asciiTheme="majorEastAsia" w:eastAsiaTheme="majorEastAsia" w:hAnsiTheme="majorEastAsia" w:hint="eastAsia"/>
                <w:color w:val="000000"/>
                <w:kern w:val="0"/>
                <w:u w:val="single"/>
              </w:rPr>
              <w:t xml:space="preserve">　　</w:t>
            </w:r>
            <w:r w:rsidRPr="0028722F">
              <w:rPr>
                <w:rFonts w:asciiTheme="majorEastAsia" w:eastAsiaTheme="majorEastAsia" w:hAnsiTheme="majorEastAsia" w:hint="eastAsia"/>
                <w:color w:val="000000"/>
                <w:kern w:val="0"/>
                <w:u w:val="single"/>
              </w:rPr>
              <w:t xml:space="preserve">　円</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u w:val="single"/>
              </w:rPr>
              <w:t>全体の売上高等</w:t>
            </w:r>
            <w:r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r w:rsidR="00EA1CA1">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円</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　　Ｂ：Ａの期間に対応する前年の３か月間の売上高等</w:t>
            </w:r>
          </w:p>
          <w:p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u w:val="single"/>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00AA1640" w:rsidRPr="0028722F">
              <w:rPr>
                <w:rFonts w:asciiTheme="majorEastAsia" w:eastAsiaTheme="majorEastAsia" w:hAnsiTheme="majorEastAsia" w:hint="eastAsia"/>
                <w:color w:val="000000"/>
                <w:kern w:val="0"/>
                <w:u w:val="single"/>
              </w:rPr>
              <w:t>指定業種</w:t>
            </w:r>
            <w:r w:rsidRPr="0028722F">
              <w:rPr>
                <w:rFonts w:asciiTheme="majorEastAsia" w:eastAsiaTheme="majorEastAsia" w:hAnsiTheme="majorEastAsia" w:hint="eastAsia"/>
                <w:color w:val="000000"/>
                <w:kern w:val="0"/>
                <w:u w:val="single"/>
              </w:rPr>
              <w:t xml:space="preserve">の売上高等　　　　</w:t>
            </w:r>
            <w:r w:rsidR="00EA1CA1">
              <w:rPr>
                <w:rFonts w:asciiTheme="majorEastAsia" w:eastAsiaTheme="majorEastAsia" w:hAnsiTheme="majorEastAsia" w:hint="eastAsia"/>
                <w:color w:val="000000"/>
                <w:kern w:val="0"/>
                <w:u w:val="single"/>
              </w:rPr>
              <w:t xml:space="preserve">　　</w:t>
            </w:r>
            <w:r w:rsidRPr="0028722F">
              <w:rPr>
                <w:rFonts w:asciiTheme="majorEastAsia" w:eastAsiaTheme="majorEastAsia" w:hAnsiTheme="majorEastAsia" w:hint="eastAsia"/>
                <w:color w:val="000000"/>
                <w:kern w:val="0"/>
                <w:u w:val="single"/>
              </w:rPr>
              <w:t xml:space="preserve">　　　円</w:t>
            </w:r>
          </w:p>
          <w:p w:rsidR="00550E53"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kern w:val="0"/>
                <w:u w:val="single" w:color="00000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u w:val="single"/>
              </w:rPr>
              <w:t>全体の売上高等</w:t>
            </w:r>
            <w:r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r w:rsidR="00EA1CA1">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円</w:t>
            </w:r>
          </w:p>
          <w:p w:rsidR="00EA1CA1" w:rsidRPr="00BA14A3" w:rsidRDefault="00EA1CA1" w:rsidP="00884750">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olor w:val="000000"/>
                <w:spacing w:val="16"/>
                <w:kern w:val="0"/>
              </w:rPr>
            </w:pPr>
          </w:p>
        </w:tc>
      </w:tr>
    </w:tbl>
    <w:p w:rsidR="00550E53" w:rsidRPr="00884750"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（注１）本様式は、指定</w:t>
      </w:r>
      <w:r w:rsidR="00A179F0" w:rsidRPr="00884750">
        <w:rPr>
          <w:rFonts w:ascii="ＭＳ ゴシック" w:eastAsia="ＭＳ ゴシック" w:hAnsi="ＭＳ ゴシック" w:hint="eastAsia"/>
          <w:color w:val="000000"/>
          <w:kern w:val="0"/>
          <w:sz w:val="20"/>
        </w:rPr>
        <w:t>業種及び申請者全体の売上高等の双方が認定基準を満たす場合に使用する。</w:t>
      </w:r>
    </w:p>
    <w:p w:rsidR="00AA1640" w:rsidRPr="00884750"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 xml:space="preserve">　　　　</w:t>
      </w:r>
      <w:r w:rsidR="00900C0F" w:rsidRPr="00884750">
        <w:rPr>
          <w:rFonts w:ascii="ＭＳ ゴシック" w:eastAsia="ＭＳ ゴシック" w:hAnsi="ＭＳ ゴシック" w:hint="eastAsia"/>
          <w:color w:val="000000"/>
          <w:kern w:val="0"/>
          <w:sz w:val="20"/>
        </w:rPr>
        <w:t>本様式は一つの指定業種に属する業種を営んでいる場合にも使用する。</w:t>
      </w:r>
    </w:p>
    <w:p w:rsidR="00900C0F" w:rsidRPr="00884750"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rsidR="00752598" w:rsidRPr="00884750" w:rsidRDefault="00613B8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884750">
        <w:rPr>
          <w:rFonts w:ascii="ＭＳ ゴシック" w:eastAsia="ＭＳ ゴシック" w:hAnsi="ＭＳ ゴシック" w:hint="eastAsia"/>
          <w:color w:val="000000"/>
          <w:kern w:val="0"/>
          <w:sz w:val="20"/>
        </w:rPr>
        <w:t>（注２）</w:t>
      </w:r>
      <w:r w:rsidR="00A179F0" w:rsidRPr="00884750">
        <w:rPr>
          <w:rFonts w:ascii="ＭＳ ゴシック" w:eastAsia="ＭＳ ゴシック" w:hAnsi="ＭＳ ゴシック" w:hint="eastAsia"/>
          <w:color w:val="000000"/>
          <w:kern w:val="0"/>
          <w:sz w:val="20"/>
        </w:rPr>
        <w:t>主たる事業が属する業種</w:t>
      </w:r>
      <w:r w:rsidR="00A179F0" w:rsidRPr="00884750">
        <w:rPr>
          <w:rFonts w:ascii="ＭＳ ゴシック" w:eastAsia="ＭＳ ゴシック" w:hAnsi="ＭＳ ゴシック" w:hint="eastAsia"/>
          <w:color w:val="000000"/>
          <w:spacing w:val="16"/>
          <w:kern w:val="0"/>
          <w:sz w:val="20"/>
        </w:rPr>
        <w:t>（日本標準産業分類の</w:t>
      </w:r>
      <w:r w:rsidR="00AA1640" w:rsidRPr="00884750">
        <w:rPr>
          <w:rFonts w:ascii="ＭＳ ゴシック" w:eastAsia="ＭＳ ゴシック" w:hAnsi="ＭＳ ゴシック" w:hint="eastAsia"/>
          <w:color w:val="000000"/>
          <w:spacing w:val="16"/>
          <w:kern w:val="0"/>
          <w:sz w:val="20"/>
        </w:rPr>
        <w:t>中分類</w:t>
      </w:r>
      <w:r w:rsidR="00A179F0" w:rsidRPr="00884750">
        <w:rPr>
          <w:rFonts w:ascii="ＭＳ ゴシック" w:eastAsia="ＭＳ ゴシック" w:hAnsi="ＭＳ ゴシック" w:hint="eastAsia"/>
          <w:color w:val="000000"/>
          <w:spacing w:val="16"/>
          <w:kern w:val="0"/>
          <w:sz w:val="20"/>
        </w:rPr>
        <w:t>番号と</w:t>
      </w:r>
      <w:r w:rsidR="00AA1640" w:rsidRPr="00884750">
        <w:rPr>
          <w:rFonts w:ascii="ＭＳ ゴシック" w:eastAsia="ＭＳ ゴシック" w:hAnsi="ＭＳ ゴシック" w:hint="eastAsia"/>
          <w:color w:val="000000"/>
          <w:spacing w:val="16"/>
          <w:kern w:val="0"/>
          <w:sz w:val="20"/>
        </w:rPr>
        <w:t>中分類</w:t>
      </w:r>
      <w:r w:rsidR="00A179F0" w:rsidRPr="00884750">
        <w:rPr>
          <w:rFonts w:ascii="ＭＳ ゴシック" w:eastAsia="ＭＳ ゴシック" w:hAnsi="ＭＳ ゴシック" w:hint="eastAsia"/>
          <w:color w:val="000000"/>
          <w:spacing w:val="16"/>
          <w:kern w:val="0"/>
          <w:sz w:val="20"/>
        </w:rPr>
        <w:t>業種名）を記載。</w:t>
      </w:r>
    </w:p>
    <w:p w:rsidR="00550E53" w:rsidRPr="00884750" w:rsidRDefault="00613B8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（注３）</w:t>
      </w:r>
      <w:r w:rsidR="00A179F0" w:rsidRPr="00884750">
        <w:rPr>
          <w:rFonts w:ascii="ＭＳ ゴシック" w:eastAsia="ＭＳ ゴシック" w:hAnsi="ＭＳ ゴシック" w:hint="eastAsia"/>
          <w:color w:val="000000"/>
          <w:kern w:val="0"/>
          <w:sz w:val="20"/>
        </w:rPr>
        <w:t>「販売数量の減少」又は「売上高の減少」等を入れる。</w:t>
      </w:r>
    </w:p>
    <w:p w:rsidR="00613B8F" w:rsidRDefault="00613B8F" w:rsidP="00613B8F">
      <w:pPr>
        <w:spacing w:line="320" w:lineRule="exact"/>
        <w:rPr>
          <w:rFonts w:ascii="ＭＳ ゴシック" w:eastAsia="ＭＳ ゴシック" w:hAnsi="ＭＳ ゴシック"/>
          <w:color w:val="000000"/>
          <w:kern w:val="0"/>
        </w:rPr>
      </w:pPr>
    </w:p>
    <w:p w:rsidR="00613B8F" w:rsidRPr="0028722F" w:rsidRDefault="00124B9D" w:rsidP="00613B8F">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第　</w:t>
      </w:r>
      <w:r w:rsidR="00613B8F" w:rsidRPr="0028722F">
        <w:rPr>
          <w:rFonts w:asciiTheme="majorEastAsia" w:eastAsiaTheme="majorEastAsia" w:hAnsiTheme="majorEastAsia" w:hint="eastAsia"/>
          <w:sz w:val="24"/>
        </w:rPr>
        <w:t xml:space="preserve">　</w:t>
      </w:r>
      <w:r w:rsidR="00A337D4">
        <w:rPr>
          <w:rFonts w:asciiTheme="majorEastAsia" w:eastAsiaTheme="majorEastAsia" w:hAnsiTheme="majorEastAsia" w:hint="eastAsia"/>
          <w:sz w:val="24"/>
        </w:rPr>
        <w:t xml:space="preserve">　</w:t>
      </w:r>
      <w:r w:rsidR="00613B8F" w:rsidRPr="0028722F">
        <w:rPr>
          <w:rFonts w:asciiTheme="majorEastAsia" w:eastAsiaTheme="majorEastAsia" w:hAnsiTheme="majorEastAsia" w:hint="eastAsia"/>
          <w:sz w:val="24"/>
        </w:rPr>
        <w:t xml:space="preserve">　　　号</w:t>
      </w:r>
    </w:p>
    <w:p w:rsidR="00613B8F" w:rsidRPr="0028722F" w:rsidRDefault="00613B8F" w:rsidP="00613B8F">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令和　　　年　　月　　日</w:t>
      </w:r>
    </w:p>
    <w:p w:rsidR="00613B8F" w:rsidRPr="008941DB" w:rsidRDefault="00613B8F" w:rsidP="00613B8F">
      <w:pPr>
        <w:spacing w:line="320" w:lineRule="exact"/>
        <w:rPr>
          <w:rFonts w:asciiTheme="majorEastAsia" w:eastAsiaTheme="majorEastAsia" w:hAnsiTheme="majorEastAsia"/>
          <w:sz w:val="20"/>
        </w:rPr>
      </w:pPr>
      <w:r w:rsidRPr="0028722F">
        <w:rPr>
          <w:rFonts w:asciiTheme="majorEastAsia" w:eastAsiaTheme="majorEastAsia" w:hAnsiTheme="majorEastAsia" w:hint="eastAsia"/>
          <w:sz w:val="24"/>
        </w:rPr>
        <w:t xml:space="preserve">　　　</w:t>
      </w:r>
    </w:p>
    <w:p w:rsidR="00613B8F" w:rsidRPr="0028722F" w:rsidRDefault="00613B8F" w:rsidP="00613B8F">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申請のとおり相違ないことを認定します。</w:t>
      </w:r>
    </w:p>
    <w:p w:rsidR="00613B8F" w:rsidRPr="0028722F" w:rsidRDefault="00613B8F" w:rsidP="00613B8F">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rsidR="00613B8F" w:rsidRPr="0028722F" w:rsidRDefault="00124B9D" w:rsidP="00613B8F">
      <w:pPr>
        <w:spacing w:line="320" w:lineRule="exact"/>
        <w:rPr>
          <w:rFonts w:asciiTheme="majorEastAsia" w:eastAsiaTheme="majorEastAsia" w:hAnsiTheme="majorEastAsia"/>
          <w:kern w:val="0"/>
          <w:sz w:val="24"/>
        </w:rPr>
      </w:pPr>
      <w:r>
        <w:rPr>
          <w:rFonts w:asciiTheme="majorEastAsia" w:eastAsiaTheme="majorEastAsia" w:hAnsiTheme="majorEastAsia" w:hint="eastAsia"/>
          <w:sz w:val="24"/>
        </w:rPr>
        <w:t xml:space="preserve">　　　</w:t>
      </w:r>
      <w:r w:rsidR="008941DB">
        <w:rPr>
          <w:rFonts w:asciiTheme="majorEastAsia" w:eastAsiaTheme="majorEastAsia" w:hAnsiTheme="majorEastAsia" w:hint="eastAsia"/>
          <w:sz w:val="24"/>
        </w:rPr>
        <w:t xml:space="preserve">　　　　　　　　　　　　　　認定者名　　中能登町長　　宮下　為幸</w:t>
      </w:r>
      <w:r w:rsidR="00613B8F" w:rsidRPr="0028722F">
        <w:rPr>
          <w:rFonts w:asciiTheme="majorEastAsia" w:eastAsiaTheme="majorEastAsia" w:hAnsiTheme="majorEastAsia" w:hint="eastAsia"/>
          <w:sz w:val="24"/>
        </w:rPr>
        <w:t xml:space="preserve">　　</w:t>
      </w:r>
      <w:r w:rsidR="00613B8F" w:rsidRPr="0028722F">
        <w:rPr>
          <w:rFonts w:asciiTheme="majorEastAsia" w:eastAsiaTheme="majorEastAsia" w:hAnsiTheme="majorEastAsia"/>
          <w:kern w:val="0"/>
          <w:sz w:val="24"/>
        </w:rPr>
        <w:t>印</w:t>
      </w:r>
    </w:p>
    <w:p w:rsidR="00884750" w:rsidRPr="008941DB" w:rsidRDefault="00884750" w:rsidP="00613B8F">
      <w:pPr>
        <w:spacing w:line="320" w:lineRule="exact"/>
        <w:rPr>
          <w:rFonts w:asciiTheme="majorEastAsia" w:eastAsiaTheme="majorEastAsia" w:hAnsiTheme="majorEastAsia"/>
          <w:sz w:val="16"/>
        </w:rPr>
      </w:pPr>
    </w:p>
    <w:p w:rsidR="00613B8F" w:rsidRPr="0028722F" w:rsidRDefault="00613B8F" w:rsidP="00613B8F">
      <w:pPr>
        <w:suppressAutoHyphens/>
        <w:wordWrap w:val="0"/>
        <w:spacing w:beforeLines="20" w:before="48" w:afterLines="20" w:after="48"/>
        <w:ind w:firstLineChars="100" w:firstLine="210"/>
        <w:jc w:val="left"/>
        <w:textAlignment w:val="baseline"/>
        <w:rPr>
          <w:rFonts w:asciiTheme="majorEastAsia" w:eastAsiaTheme="majorEastAsia" w:hAnsiTheme="majorEastAsia" w:cs="ＭＳ ゴシック"/>
          <w:kern w:val="0"/>
          <w:szCs w:val="21"/>
        </w:rPr>
      </w:pPr>
      <w:r w:rsidRPr="0028722F">
        <w:rPr>
          <w:rFonts w:asciiTheme="majorEastAsia" w:eastAsiaTheme="majorEastAsia" w:hAnsiTheme="majorEastAsia" w:cs="ＭＳ ゴシック" w:hint="eastAsia"/>
          <w:kern w:val="0"/>
          <w:szCs w:val="21"/>
        </w:rPr>
        <w:t>（注）本認定書の有効期間：令和</w:t>
      </w:r>
      <w:r w:rsidR="006277CA">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日から令和</w:t>
      </w:r>
      <w:r w:rsidR="006277CA">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日まで</w:t>
      </w:r>
    </w:p>
    <w:p w:rsidR="00613B8F" w:rsidRPr="008941DB" w:rsidRDefault="00613B8F" w:rsidP="008B5908">
      <w:pPr>
        <w:suppressAutoHyphens/>
        <w:wordWrap w:val="0"/>
        <w:spacing w:beforeLines="20" w:before="48" w:afterLines="20" w:after="48"/>
        <w:jc w:val="left"/>
        <w:textAlignment w:val="baseline"/>
        <w:rPr>
          <w:rFonts w:asciiTheme="majorEastAsia" w:eastAsiaTheme="majorEastAsia" w:hAnsiTheme="majorEastAsia"/>
          <w:spacing w:val="16"/>
          <w:kern w:val="0"/>
          <w:sz w:val="16"/>
          <w:szCs w:val="21"/>
        </w:rPr>
      </w:pPr>
    </w:p>
    <w:p w:rsidR="00613B8F" w:rsidRPr="0028722F" w:rsidRDefault="00613B8F" w:rsidP="00613B8F">
      <w:pPr>
        <w:suppressAutoHyphens/>
        <w:wordWrap w:val="0"/>
        <w:spacing w:line="240" w:lineRule="exact"/>
        <w:ind w:left="1230" w:hanging="1230"/>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（留意事項）</w:t>
      </w:r>
    </w:p>
    <w:p w:rsidR="00613B8F" w:rsidRPr="0028722F" w:rsidRDefault="00613B8F" w:rsidP="00613B8F">
      <w:pPr>
        <w:suppressAutoHyphens/>
        <w:wordWrap w:val="0"/>
        <w:spacing w:line="240" w:lineRule="exact"/>
        <w:ind w:left="1230" w:hanging="1230"/>
        <w:jc w:val="left"/>
        <w:textAlignment w:val="baseline"/>
        <w:rPr>
          <w:rFonts w:asciiTheme="majorEastAsia" w:eastAsiaTheme="majorEastAsia" w:hAnsiTheme="majorEastAsia"/>
          <w:spacing w:val="16"/>
          <w:kern w:val="0"/>
          <w:sz w:val="16"/>
          <w:szCs w:val="16"/>
        </w:rPr>
      </w:pPr>
      <w:r w:rsidRPr="0028722F">
        <w:rPr>
          <w:rFonts w:asciiTheme="majorEastAsia" w:eastAsiaTheme="majorEastAsia" w:hAnsiTheme="majorEastAsia" w:cs="ＭＳ ゴシック" w:hint="eastAsia"/>
          <w:kern w:val="0"/>
          <w:sz w:val="16"/>
          <w:szCs w:val="16"/>
        </w:rPr>
        <w:t xml:space="preserve">　①　本認定とは別に、金融機関及び信用保証協会による金融上の審査があります。</w:t>
      </w:r>
    </w:p>
    <w:p w:rsidR="008941DB" w:rsidRDefault="00A337D4" w:rsidP="008941DB">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 xml:space="preserve">　②　</w:t>
      </w:r>
      <w:r w:rsidR="00613B8F" w:rsidRPr="0028722F">
        <w:rPr>
          <w:rFonts w:asciiTheme="majorEastAsia" w:eastAsiaTheme="majorEastAsia" w:hAnsiTheme="majorEastAsia" w:cs="ＭＳ ゴシック" w:hint="eastAsia"/>
          <w:kern w:val="0"/>
          <w:sz w:val="16"/>
          <w:szCs w:val="16"/>
        </w:rPr>
        <w:t>認定を受けた後、本認定の有効期間内に金融機関又は信用</w:t>
      </w:r>
      <w:r w:rsidR="008941DB">
        <w:rPr>
          <w:rFonts w:asciiTheme="majorEastAsia" w:eastAsiaTheme="majorEastAsia" w:hAnsiTheme="majorEastAsia" w:cs="ＭＳ ゴシック" w:hint="eastAsia"/>
          <w:kern w:val="0"/>
          <w:sz w:val="16"/>
          <w:szCs w:val="16"/>
        </w:rPr>
        <w:t>保証協会に対して、経営安定関連保証の申込みを行うことが必要です。</w:t>
      </w:r>
    </w:p>
    <w:p w:rsidR="008941DB" w:rsidRDefault="008941DB" w:rsidP="008941DB">
      <w:pPr>
        <w:suppressAutoHyphens/>
        <w:spacing w:line="240" w:lineRule="exact"/>
        <w:ind w:left="492" w:hanging="492"/>
        <w:jc w:val="left"/>
        <w:textAlignment w:val="baseline"/>
        <w:rPr>
          <w:rFonts w:asciiTheme="majorEastAsia" w:eastAsiaTheme="majorEastAsia" w:hAnsiTheme="majorEastAsia"/>
          <w:color w:val="000000"/>
          <w:spacing w:val="16"/>
          <w:kern w:val="0"/>
          <w:sz w:val="16"/>
        </w:rPr>
      </w:pPr>
      <w:r>
        <w:rPr>
          <w:rFonts w:asciiTheme="majorEastAsia" w:eastAsiaTheme="majorEastAsia" w:hAnsiTheme="majorEastAsia" w:cs="ＭＳ ゴシック" w:hint="eastAsia"/>
          <w:kern w:val="0"/>
          <w:sz w:val="16"/>
          <w:szCs w:val="16"/>
        </w:rPr>
        <w:t xml:space="preserve">　</w:t>
      </w:r>
      <w:r>
        <w:rPr>
          <w:rFonts w:asciiTheme="majorEastAsia" w:eastAsiaTheme="majorEastAsia" w:hAnsiTheme="majorEastAsia" w:hint="eastAsia"/>
          <w:color w:val="000000"/>
          <w:spacing w:val="16"/>
          <w:kern w:val="0"/>
          <w:sz w:val="16"/>
        </w:rPr>
        <w:t xml:space="preserve">③ </w:t>
      </w:r>
      <w:r w:rsidR="00E3706F">
        <w:rPr>
          <w:rFonts w:asciiTheme="majorEastAsia" w:eastAsiaTheme="majorEastAsia" w:hAnsiTheme="majorEastAsia" w:hint="eastAsia"/>
          <w:color w:val="000000"/>
          <w:spacing w:val="16"/>
          <w:kern w:val="0"/>
          <w:sz w:val="16"/>
        </w:rPr>
        <w:t>認定書の有効期限は、認定書に記載</w:t>
      </w:r>
      <w:bookmarkStart w:id="0" w:name="_GoBack"/>
      <w:bookmarkEnd w:id="0"/>
      <w:r>
        <w:rPr>
          <w:rFonts w:asciiTheme="majorEastAsia" w:eastAsiaTheme="majorEastAsia" w:hAnsiTheme="majorEastAsia" w:hint="eastAsia"/>
          <w:color w:val="000000"/>
          <w:spacing w:val="16"/>
          <w:kern w:val="0"/>
          <w:sz w:val="16"/>
        </w:rPr>
        <w:t>された中小企業信用保険法第二条第六項の規定に基づき経済産業大臣が</w:t>
      </w:r>
    </w:p>
    <w:p w:rsidR="008941DB" w:rsidRPr="008941DB" w:rsidRDefault="008941DB" w:rsidP="008941DB">
      <w:pPr>
        <w:suppressAutoHyphens/>
        <w:spacing w:line="240" w:lineRule="exact"/>
        <w:ind w:left="492" w:hanging="49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sz w:val="16"/>
        </w:rPr>
        <w:t xml:space="preserve"> </w:t>
      </w:r>
      <w:r>
        <w:rPr>
          <w:rFonts w:asciiTheme="majorEastAsia" w:eastAsiaTheme="majorEastAsia" w:hAnsiTheme="majorEastAsia"/>
          <w:color w:val="000000"/>
          <w:spacing w:val="16"/>
          <w:kern w:val="0"/>
          <w:sz w:val="16"/>
        </w:rPr>
        <w:t xml:space="preserve">   </w:t>
      </w:r>
      <w:r>
        <w:rPr>
          <w:rFonts w:asciiTheme="majorEastAsia" w:eastAsiaTheme="majorEastAsia" w:hAnsiTheme="majorEastAsia" w:hint="eastAsia"/>
          <w:color w:val="000000"/>
          <w:spacing w:val="16"/>
          <w:kern w:val="0"/>
          <w:sz w:val="16"/>
        </w:rPr>
        <w:t>指定する期間の終期のいずれか先に到来する日となります。</w:t>
      </w:r>
    </w:p>
    <w:p w:rsidR="008F3653" w:rsidRPr="001E3D60" w:rsidRDefault="008F3653" w:rsidP="008F3653">
      <w:pPr>
        <w:suppressAutoHyphens/>
        <w:wordWrap w:val="0"/>
        <w:spacing w:line="300" w:lineRule="exact"/>
        <w:jc w:val="left"/>
        <w:textAlignment w:val="baseline"/>
        <w:rPr>
          <w:rFonts w:asciiTheme="majorEastAsia" w:eastAsiaTheme="majorEastAsia" w:hAnsiTheme="majorEastAsia"/>
          <w:color w:val="000000"/>
          <w:spacing w:val="16"/>
          <w:kern w:val="0"/>
        </w:rPr>
      </w:pPr>
      <w:r w:rsidRPr="001E3D60">
        <w:rPr>
          <w:rFonts w:asciiTheme="majorEastAsia" w:eastAsiaTheme="majorEastAsia" w:hAnsiTheme="majorEastAsia" w:hint="eastAsia"/>
          <w:color w:val="000000"/>
          <w:kern w:val="0"/>
        </w:rPr>
        <w:lastRenderedPageBreak/>
        <w:t>様式第５－（イ）－②</w:t>
      </w:r>
      <w:r w:rsidRPr="001E3D60">
        <w:rPr>
          <w:rFonts w:asciiTheme="majorEastAsia" w:eastAsiaTheme="majorEastAsia" w:hAnsiTheme="majorEastAsia"/>
          <w:color w:val="000000"/>
          <w:kern w:val="0"/>
        </w:rPr>
        <w:t>’</w:t>
      </w:r>
      <w:r w:rsidR="00834486">
        <w:rPr>
          <w:rFonts w:asciiTheme="majorEastAsia" w:eastAsiaTheme="majorEastAsia" w:hAnsiTheme="majorEastAsia" w:hint="eastAsia"/>
          <w:color w:val="000000"/>
          <w:kern w:val="0"/>
        </w:rPr>
        <w:t>添付書類</w:t>
      </w:r>
    </w:p>
    <w:p w:rsidR="008F3653" w:rsidRPr="001E3D60" w:rsidRDefault="008F3653" w:rsidP="008F3653">
      <w:pPr>
        <w:jc w:val="left"/>
        <w:rPr>
          <w:rFonts w:asciiTheme="majorEastAsia" w:eastAsiaTheme="majorEastAsia" w:hAnsiTheme="majorEastAsia"/>
          <w:b/>
          <w:sz w:val="36"/>
          <w:szCs w:val="36"/>
        </w:rPr>
      </w:pPr>
      <w:r w:rsidRPr="001E3D60">
        <w:rPr>
          <w:rFonts w:asciiTheme="majorEastAsia" w:eastAsiaTheme="majorEastAsia" w:hAnsiTheme="majorEastAsia" w:hint="eastAsia"/>
          <w:b/>
          <w:sz w:val="36"/>
          <w:szCs w:val="36"/>
        </w:rPr>
        <w:t>売上高等確認表（5号認定）</w:t>
      </w:r>
    </w:p>
    <w:p w:rsidR="00A337D4" w:rsidRPr="001E3D60" w:rsidRDefault="00A337D4" w:rsidP="00A337D4">
      <w:pPr>
        <w:jc w:val="left"/>
        <w:rPr>
          <w:rFonts w:asciiTheme="majorEastAsia" w:eastAsiaTheme="majorEastAsia" w:hAnsiTheme="majorEastAsia"/>
          <w:sz w:val="26"/>
        </w:rPr>
      </w:pPr>
      <w:r w:rsidRPr="001E3D60">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33BFCF96" wp14:editId="608B8741">
                <wp:simplePos x="0" y="0"/>
                <wp:positionH relativeFrom="column">
                  <wp:posOffset>3533775</wp:posOffset>
                </wp:positionH>
                <wp:positionV relativeFrom="paragraph">
                  <wp:posOffset>79375</wp:posOffset>
                </wp:positionV>
                <wp:extent cx="3124200" cy="421640"/>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7D4" w:rsidRPr="00401B65" w:rsidRDefault="00A337D4" w:rsidP="00A337D4">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A337D4" w:rsidRPr="00401B65" w:rsidRDefault="00A337D4" w:rsidP="00A337D4">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CF96" id="Rectangle 7" o:spid="_x0000_s1026" style="position:absolute;margin-left:278.25pt;margin-top:6.25pt;width:246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n7ggIAAAQ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" stroked="f">
                <v:textbox inset="5.85pt,.7pt,5.85pt,.7pt">
                  <w:txbxContent>
                    <w:p w:rsidR="00A337D4" w:rsidRPr="00401B65" w:rsidRDefault="00A337D4" w:rsidP="00A337D4">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A337D4" w:rsidRPr="00401B65" w:rsidRDefault="00A337D4" w:rsidP="00A337D4">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v:textbox>
              </v:rect>
            </w:pict>
          </mc:Fallback>
        </mc:AlternateContent>
      </w:r>
      <w:r w:rsidRPr="001E3D6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3D0B9AE" wp14:editId="597025B8">
                <wp:simplePos x="0" y="0"/>
                <wp:positionH relativeFrom="column">
                  <wp:posOffset>1466850</wp:posOffset>
                </wp:positionH>
                <wp:positionV relativeFrom="paragraph">
                  <wp:posOffset>104140</wp:posOffset>
                </wp:positionV>
                <wp:extent cx="2000250" cy="316230"/>
                <wp:effectExtent l="24765" t="23495" r="2286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rsidR="00A337D4" w:rsidRPr="00625B09" w:rsidRDefault="00A337D4" w:rsidP="00A337D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B9AE" id="Rectangle 6" o:spid="_x0000_s1027" style="position:absolute;margin-left:115.5pt;margin-top:8.2pt;width:15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" strokeweight="3pt">
                <v:textbox inset="5.85pt,.7pt,5.85pt,.7pt">
                  <w:txbxContent>
                    <w:p w:rsidR="00A337D4" w:rsidRPr="00625B09" w:rsidRDefault="00A337D4" w:rsidP="00A337D4">
                      <w:pPr>
                        <w:rPr>
                          <w:rFonts w:ascii="ＭＳ ゴシック" w:eastAsia="ＭＳ ゴシック" w:hAnsi="ＭＳ ゴシック"/>
                        </w:rPr>
                      </w:pPr>
                    </w:p>
                  </w:txbxContent>
                </v:textbox>
              </v:rect>
            </w:pict>
          </mc:Fallback>
        </mc:AlternateContent>
      </w:r>
    </w:p>
    <w:p w:rsidR="00A337D4" w:rsidRPr="001E3D60" w:rsidRDefault="00A337D4" w:rsidP="00A337D4">
      <w:pPr>
        <w:jc w:val="left"/>
        <w:rPr>
          <w:rFonts w:asciiTheme="majorEastAsia" w:eastAsiaTheme="majorEastAsia" w:hAnsiTheme="majorEastAsia"/>
          <w:szCs w:val="21"/>
        </w:rPr>
      </w:pPr>
      <w:r w:rsidRPr="001E3D60">
        <w:rPr>
          <w:rFonts w:asciiTheme="majorEastAsia" w:eastAsiaTheme="majorEastAsia" w:hAnsiTheme="majorEastAsia" w:hint="eastAsia"/>
        </w:rPr>
        <w:t xml:space="preserve">　当社の主たる事業は、　　　　　　　　　　　　　　</w:t>
      </w:r>
    </w:p>
    <w:p w:rsidR="00A337D4" w:rsidRPr="001E3D60" w:rsidRDefault="00A337D4" w:rsidP="00A337D4">
      <w:pPr>
        <w:jc w:val="left"/>
        <w:rPr>
          <w:rFonts w:asciiTheme="majorEastAsia" w:eastAsiaTheme="majorEastAsia" w:hAnsiTheme="majorEastAsia"/>
        </w:rPr>
      </w:pPr>
    </w:p>
    <w:p w:rsidR="00A337D4" w:rsidRPr="001E3D60" w:rsidRDefault="00A337D4" w:rsidP="00A337D4">
      <w:pPr>
        <w:jc w:val="left"/>
        <w:rPr>
          <w:rFonts w:asciiTheme="majorEastAsia" w:eastAsiaTheme="majorEastAsia" w:hAnsiTheme="majorEastAsia"/>
          <w:szCs w:val="21"/>
        </w:rPr>
      </w:pPr>
      <w:r w:rsidRPr="001E3D60">
        <w:rPr>
          <w:rFonts w:asciiTheme="majorEastAsia" w:eastAsiaTheme="majorEastAsia" w:hAnsiTheme="majorEastAsia" w:hint="eastAsia"/>
          <w:szCs w:val="21"/>
        </w:rPr>
        <w:t>※業種名</w:t>
      </w:r>
      <w:r w:rsidRPr="001E3D60">
        <w:rPr>
          <w:rFonts w:asciiTheme="majorEastAsia" w:eastAsiaTheme="majorEastAsia" w:hAnsiTheme="majorEastAsia" w:hint="eastAsia"/>
          <w:spacing w:val="16"/>
          <w:kern w:val="0"/>
          <w:szCs w:val="21"/>
        </w:rPr>
        <w:t>（日本標準産業分類の中分類）</w:t>
      </w:r>
      <w:r w:rsidRPr="001E3D60">
        <w:rPr>
          <w:rFonts w:asciiTheme="majorEastAsia" w:eastAsiaTheme="majorEastAsia" w:hAnsiTheme="majorEastAsia" w:hint="eastAsia"/>
          <w:szCs w:val="21"/>
        </w:rPr>
        <w:t>を下表に記入のこと（主たる業種を太枠に記入）</w:t>
      </w:r>
    </w:p>
    <w:p w:rsidR="00A337D4" w:rsidRPr="001E3D60" w:rsidRDefault="00A337D4" w:rsidP="00A337D4">
      <w:pPr>
        <w:jc w:val="left"/>
        <w:rPr>
          <w:rFonts w:asciiTheme="majorEastAsia" w:eastAsiaTheme="majorEastAsia" w:hAnsiTheme="majorEastAsia"/>
          <w:szCs w:val="21"/>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A337D4" w:rsidRPr="001E3D60" w:rsidTr="00370A96">
        <w:trPr>
          <w:trHeight w:val="321"/>
        </w:trPr>
        <w:tc>
          <w:tcPr>
            <w:tcW w:w="3021" w:type="dxa"/>
            <w:tcBorders>
              <w:bottom w:val="single" w:sz="24" w:space="0" w:color="auto"/>
            </w:tcBorders>
            <w:shd w:val="clear" w:color="auto" w:fill="auto"/>
            <w:vAlign w:val="center"/>
          </w:tcPr>
          <w:p w:rsidR="00A337D4" w:rsidRPr="001E3D60" w:rsidRDefault="00A337D4" w:rsidP="00370A96">
            <w:pPr>
              <w:jc w:val="center"/>
              <w:rPr>
                <w:rFonts w:asciiTheme="majorEastAsia" w:eastAsiaTheme="majorEastAsia" w:hAnsiTheme="majorEastAsia"/>
                <w:szCs w:val="21"/>
              </w:rPr>
            </w:pPr>
            <w:r w:rsidRPr="001E3D60">
              <w:rPr>
                <w:rFonts w:asciiTheme="majorEastAsia" w:eastAsiaTheme="majorEastAsia" w:hAnsiTheme="majorEastAsia" w:hint="eastAsia"/>
                <w:szCs w:val="21"/>
              </w:rPr>
              <w:t>業種名（産業分類の中分類）</w:t>
            </w:r>
          </w:p>
        </w:tc>
        <w:tc>
          <w:tcPr>
            <w:tcW w:w="3579" w:type="dxa"/>
            <w:tcBorders>
              <w:bottom w:val="single" w:sz="24" w:space="0" w:color="auto"/>
            </w:tcBorders>
            <w:shd w:val="clear" w:color="auto" w:fill="auto"/>
            <w:vAlign w:val="center"/>
          </w:tcPr>
          <w:p w:rsidR="00A337D4" w:rsidRPr="001E3D60" w:rsidRDefault="00A337D4" w:rsidP="00777F7E">
            <w:pPr>
              <w:jc w:val="center"/>
              <w:rPr>
                <w:rFonts w:asciiTheme="majorEastAsia" w:eastAsiaTheme="majorEastAsia" w:hAnsiTheme="majorEastAsia"/>
                <w:sz w:val="26"/>
              </w:rPr>
            </w:pPr>
            <w:r w:rsidRPr="001E3D60">
              <w:rPr>
                <w:rFonts w:asciiTheme="majorEastAsia" w:eastAsiaTheme="majorEastAsia" w:hAnsiTheme="majorEastAsia" w:hint="eastAsia"/>
                <w:szCs w:val="21"/>
              </w:rPr>
              <w:t>最近１年間の売上高（単位：円）</w:t>
            </w:r>
          </w:p>
        </w:tc>
        <w:tc>
          <w:tcPr>
            <w:tcW w:w="1341" w:type="dxa"/>
            <w:tcBorders>
              <w:bottom w:val="single" w:sz="24" w:space="0" w:color="auto"/>
            </w:tcBorders>
            <w:shd w:val="clear" w:color="auto" w:fill="auto"/>
            <w:vAlign w:val="center"/>
          </w:tcPr>
          <w:p w:rsidR="00A337D4" w:rsidRPr="001E3D60" w:rsidRDefault="00A337D4" w:rsidP="00370A96">
            <w:pPr>
              <w:jc w:val="center"/>
              <w:rPr>
                <w:rFonts w:asciiTheme="majorEastAsia" w:eastAsiaTheme="majorEastAsia" w:hAnsiTheme="majorEastAsia"/>
                <w:szCs w:val="21"/>
              </w:rPr>
            </w:pPr>
            <w:r w:rsidRPr="001E3D60">
              <w:rPr>
                <w:rFonts w:asciiTheme="majorEastAsia" w:eastAsiaTheme="majorEastAsia" w:hAnsiTheme="majorEastAsia" w:hint="eastAsia"/>
                <w:szCs w:val="21"/>
              </w:rPr>
              <w:t>構成比（％）</w:t>
            </w:r>
          </w:p>
        </w:tc>
      </w:tr>
      <w:tr w:rsidR="00A337D4" w:rsidRPr="001E3D60" w:rsidTr="00A337D4">
        <w:trPr>
          <w:trHeight w:val="348"/>
        </w:trPr>
        <w:tc>
          <w:tcPr>
            <w:tcW w:w="3021" w:type="dxa"/>
            <w:tcBorders>
              <w:top w:val="single" w:sz="24" w:space="0" w:color="auto"/>
              <w:left w:val="single" w:sz="24" w:space="0" w:color="auto"/>
              <w:bottom w:val="single" w:sz="24" w:space="0" w:color="auto"/>
              <w:right w:val="single" w:sz="6" w:space="0" w:color="auto"/>
            </w:tcBorders>
            <w:shd w:val="clear" w:color="auto" w:fill="auto"/>
          </w:tcPr>
          <w:p w:rsidR="00A337D4" w:rsidRPr="001E3D60" w:rsidRDefault="00A337D4" w:rsidP="00370A96">
            <w:pPr>
              <w:jc w:val="left"/>
              <w:rPr>
                <w:rFonts w:asciiTheme="majorEastAsia" w:eastAsiaTheme="majorEastAsia" w:hAnsiTheme="majorEastAsia"/>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A337D4" w:rsidRPr="001E3D60" w:rsidRDefault="00A337D4" w:rsidP="00370A96">
            <w:pPr>
              <w:jc w:val="right"/>
              <w:rPr>
                <w:rFonts w:asciiTheme="majorEastAsia" w:eastAsiaTheme="majorEastAsia" w:hAnsiTheme="majorEastAsia"/>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A337D4" w:rsidRPr="001E3D60" w:rsidRDefault="00A337D4" w:rsidP="00370A96">
            <w:pPr>
              <w:jc w:val="left"/>
              <w:rPr>
                <w:rFonts w:asciiTheme="majorEastAsia" w:eastAsiaTheme="majorEastAsia" w:hAnsiTheme="majorEastAsia"/>
                <w:sz w:val="26"/>
              </w:rPr>
            </w:pPr>
          </w:p>
        </w:tc>
      </w:tr>
      <w:tr w:rsidR="00A337D4" w:rsidRPr="001E3D60" w:rsidTr="00A337D4">
        <w:trPr>
          <w:trHeight w:val="383"/>
        </w:trPr>
        <w:tc>
          <w:tcPr>
            <w:tcW w:w="3021" w:type="dxa"/>
            <w:tcBorders>
              <w:top w:val="single" w:sz="24" w:space="0" w:color="auto"/>
            </w:tcBorders>
            <w:shd w:val="clear" w:color="auto" w:fill="auto"/>
          </w:tcPr>
          <w:p w:rsidR="00A337D4" w:rsidRPr="001E3D60" w:rsidRDefault="00A337D4" w:rsidP="00370A96">
            <w:pPr>
              <w:jc w:val="left"/>
              <w:rPr>
                <w:rFonts w:asciiTheme="majorEastAsia" w:eastAsiaTheme="majorEastAsia" w:hAnsiTheme="majorEastAsia"/>
                <w:szCs w:val="21"/>
              </w:rPr>
            </w:pPr>
          </w:p>
        </w:tc>
        <w:tc>
          <w:tcPr>
            <w:tcW w:w="3579" w:type="dxa"/>
            <w:tcBorders>
              <w:top w:val="single" w:sz="24" w:space="0" w:color="auto"/>
            </w:tcBorders>
            <w:shd w:val="clear" w:color="auto" w:fill="auto"/>
          </w:tcPr>
          <w:p w:rsidR="00A337D4" w:rsidRPr="001E3D60" w:rsidRDefault="00A337D4" w:rsidP="00370A96">
            <w:pPr>
              <w:jc w:val="right"/>
              <w:rPr>
                <w:rFonts w:asciiTheme="majorEastAsia" w:eastAsiaTheme="majorEastAsia" w:hAnsiTheme="majorEastAsia"/>
                <w:szCs w:val="21"/>
              </w:rPr>
            </w:pPr>
          </w:p>
        </w:tc>
        <w:tc>
          <w:tcPr>
            <w:tcW w:w="1341" w:type="dxa"/>
            <w:tcBorders>
              <w:top w:val="single" w:sz="24" w:space="0" w:color="auto"/>
            </w:tcBorders>
            <w:shd w:val="clear" w:color="auto" w:fill="auto"/>
          </w:tcPr>
          <w:p w:rsidR="00A337D4" w:rsidRPr="001E3D60" w:rsidRDefault="00A337D4" w:rsidP="00370A96">
            <w:pPr>
              <w:jc w:val="left"/>
              <w:rPr>
                <w:rFonts w:asciiTheme="majorEastAsia" w:eastAsiaTheme="majorEastAsia" w:hAnsiTheme="majorEastAsia"/>
                <w:szCs w:val="21"/>
              </w:rPr>
            </w:pPr>
          </w:p>
        </w:tc>
      </w:tr>
      <w:tr w:rsidR="00A337D4" w:rsidRPr="001E3D60" w:rsidTr="00A337D4">
        <w:trPr>
          <w:trHeight w:val="383"/>
        </w:trPr>
        <w:tc>
          <w:tcPr>
            <w:tcW w:w="3021" w:type="dxa"/>
            <w:shd w:val="clear" w:color="auto" w:fill="auto"/>
          </w:tcPr>
          <w:p w:rsidR="00A337D4" w:rsidRPr="001E3D60" w:rsidRDefault="00A337D4" w:rsidP="00370A96">
            <w:pPr>
              <w:jc w:val="left"/>
              <w:rPr>
                <w:rFonts w:asciiTheme="majorEastAsia" w:eastAsiaTheme="majorEastAsia" w:hAnsiTheme="majorEastAsia"/>
                <w:szCs w:val="21"/>
              </w:rPr>
            </w:pPr>
          </w:p>
        </w:tc>
        <w:tc>
          <w:tcPr>
            <w:tcW w:w="3579" w:type="dxa"/>
            <w:shd w:val="clear" w:color="auto" w:fill="auto"/>
          </w:tcPr>
          <w:p w:rsidR="00A337D4" w:rsidRPr="001E3D60" w:rsidRDefault="00A337D4" w:rsidP="00370A96">
            <w:pPr>
              <w:jc w:val="right"/>
              <w:rPr>
                <w:rFonts w:asciiTheme="majorEastAsia" w:eastAsiaTheme="majorEastAsia" w:hAnsiTheme="majorEastAsia"/>
                <w:szCs w:val="21"/>
              </w:rPr>
            </w:pPr>
          </w:p>
        </w:tc>
        <w:tc>
          <w:tcPr>
            <w:tcW w:w="1341" w:type="dxa"/>
            <w:shd w:val="clear" w:color="auto" w:fill="auto"/>
          </w:tcPr>
          <w:p w:rsidR="00A337D4" w:rsidRPr="001E3D60" w:rsidRDefault="00A337D4" w:rsidP="00370A96">
            <w:pPr>
              <w:jc w:val="left"/>
              <w:rPr>
                <w:rFonts w:asciiTheme="majorEastAsia" w:eastAsiaTheme="majorEastAsia" w:hAnsiTheme="majorEastAsia"/>
                <w:szCs w:val="21"/>
              </w:rPr>
            </w:pPr>
          </w:p>
        </w:tc>
      </w:tr>
      <w:tr w:rsidR="00A337D4" w:rsidRPr="001E3D60" w:rsidTr="00A337D4">
        <w:trPr>
          <w:trHeight w:val="383"/>
        </w:trPr>
        <w:tc>
          <w:tcPr>
            <w:tcW w:w="3021" w:type="dxa"/>
            <w:tcBorders>
              <w:bottom w:val="double" w:sz="4" w:space="0" w:color="auto"/>
            </w:tcBorders>
            <w:shd w:val="clear" w:color="auto" w:fill="auto"/>
          </w:tcPr>
          <w:p w:rsidR="00A337D4" w:rsidRPr="001E3D60" w:rsidRDefault="00A337D4" w:rsidP="00370A96">
            <w:pPr>
              <w:jc w:val="left"/>
              <w:rPr>
                <w:rFonts w:asciiTheme="majorEastAsia" w:eastAsiaTheme="majorEastAsia" w:hAnsiTheme="majorEastAsia"/>
                <w:szCs w:val="21"/>
              </w:rPr>
            </w:pPr>
          </w:p>
        </w:tc>
        <w:tc>
          <w:tcPr>
            <w:tcW w:w="3579" w:type="dxa"/>
            <w:tcBorders>
              <w:bottom w:val="double" w:sz="4" w:space="0" w:color="auto"/>
            </w:tcBorders>
            <w:shd w:val="clear" w:color="auto" w:fill="auto"/>
          </w:tcPr>
          <w:p w:rsidR="00A337D4" w:rsidRPr="001E3D60" w:rsidRDefault="00A337D4" w:rsidP="00370A96">
            <w:pPr>
              <w:jc w:val="right"/>
              <w:rPr>
                <w:rFonts w:asciiTheme="majorEastAsia" w:eastAsiaTheme="majorEastAsia" w:hAnsiTheme="majorEastAsia"/>
                <w:szCs w:val="21"/>
              </w:rPr>
            </w:pPr>
          </w:p>
        </w:tc>
        <w:tc>
          <w:tcPr>
            <w:tcW w:w="1341" w:type="dxa"/>
            <w:tcBorders>
              <w:bottom w:val="double" w:sz="4" w:space="0" w:color="auto"/>
            </w:tcBorders>
            <w:shd w:val="clear" w:color="auto" w:fill="auto"/>
          </w:tcPr>
          <w:p w:rsidR="00A337D4" w:rsidRPr="001E3D60" w:rsidRDefault="00A337D4" w:rsidP="00370A96">
            <w:pPr>
              <w:jc w:val="left"/>
              <w:rPr>
                <w:rFonts w:asciiTheme="majorEastAsia" w:eastAsiaTheme="majorEastAsia" w:hAnsiTheme="majorEastAsia"/>
                <w:szCs w:val="21"/>
              </w:rPr>
            </w:pPr>
          </w:p>
        </w:tc>
      </w:tr>
      <w:tr w:rsidR="00A337D4" w:rsidRPr="001E3D60" w:rsidTr="00A337D4">
        <w:trPr>
          <w:trHeight w:val="383"/>
        </w:trPr>
        <w:tc>
          <w:tcPr>
            <w:tcW w:w="3021" w:type="dxa"/>
            <w:tcBorders>
              <w:top w:val="double" w:sz="4" w:space="0" w:color="auto"/>
            </w:tcBorders>
            <w:shd w:val="clear" w:color="auto" w:fill="auto"/>
            <w:vAlign w:val="center"/>
          </w:tcPr>
          <w:p w:rsidR="00A337D4" w:rsidRPr="001E3D60" w:rsidRDefault="00A337D4" w:rsidP="00A337D4">
            <w:pPr>
              <w:jc w:val="center"/>
              <w:rPr>
                <w:rFonts w:asciiTheme="majorEastAsia" w:eastAsiaTheme="majorEastAsia" w:hAnsiTheme="majorEastAsia"/>
                <w:szCs w:val="21"/>
              </w:rPr>
            </w:pPr>
            <w:r w:rsidRPr="001E3D60">
              <w:rPr>
                <w:rFonts w:asciiTheme="majorEastAsia" w:eastAsiaTheme="majorEastAsia" w:hAnsiTheme="majorEastAsia" w:hint="eastAsia"/>
                <w:szCs w:val="21"/>
              </w:rPr>
              <w:t>全体の売上</w:t>
            </w:r>
          </w:p>
        </w:tc>
        <w:tc>
          <w:tcPr>
            <w:tcW w:w="3579" w:type="dxa"/>
            <w:tcBorders>
              <w:top w:val="double" w:sz="4" w:space="0" w:color="auto"/>
            </w:tcBorders>
            <w:shd w:val="clear" w:color="auto" w:fill="auto"/>
            <w:vAlign w:val="center"/>
          </w:tcPr>
          <w:p w:rsidR="00A337D4" w:rsidRPr="001E3D60" w:rsidRDefault="00A337D4" w:rsidP="00A337D4">
            <w:pPr>
              <w:jc w:val="center"/>
              <w:rPr>
                <w:rFonts w:asciiTheme="majorEastAsia" w:eastAsiaTheme="majorEastAsia" w:hAnsiTheme="majorEastAsia"/>
                <w:szCs w:val="21"/>
              </w:rPr>
            </w:pPr>
          </w:p>
        </w:tc>
        <w:tc>
          <w:tcPr>
            <w:tcW w:w="1341" w:type="dxa"/>
            <w:tcBorders>
              <w:top w:val="double" w:sz="4" w:space="0" w:color="auto"/>
            </w:tcBorders>
            <w:shd w:val="clear" w:color="auto" w:fill="auto"/>
            <w:vAlign w:val="center"/>
          </w:tcPr>
          <w:p w:rsidR="00A337D4" w:rsidRPr="001E3D60" w:rsidRDefault="00A337D4" w:rsidP="00A337D4">
            <w:pPr>
              <w:jc w:val="center"/>
              <w:rPr>
                <w:rFonts w:asciiTheme="majorEastAsia" w:eastAsiaTheme="majorEastAsia" w:hAnsiTheme="majorEastAsia"/>
                <w:szCs w:val="21"/>
              </w:rPr>
            </w:pPr>
            <w:r w:rsidRPr="001E3D60">
              <w:rPr>
                <w:rFonts w:asciiTheme="majorEastAsia" w:eastAsiaTheme="majorEastAsia" w:hAnsiTheme="majorEastAsia" w:hint="eastAsia"/>
                <w:szCs w:val="21"/>
              </w:rPr>
              <w:t>１００％</w:t>
            </w:r>
          </w:p>
        </w:tc>
      </w:tr>
    </w:tbl>
    <w:p w:rsidR="007B1AF7" w:rsidRPr="00410D7E" w:rsidRDefault="007B1AF7" w:rsidP="00777F7E">
      <w:pPr>
        <w:jc w:val="left"/>
        <w:rPr>
          <w:rFonts w:asciiTheme="majorEastAsia" w:eastAsiaTheme="majorEastAsia" w:hAnsiTheme="majorEastAsia"/>
          <w:sz w:val="20"/>
        </w:rPr>
      </w:pPr>
    </w:p>
    <w:p w:rsidR="007B1AF7" w:rsidRDefault="007B1AF7" w:rsidP="00777F7E">
      <w:pPr>
        <w:jc w:val="left"/>
        <w:rPr>
          <w:rFonts w:asciiTheme="majorEastAsia" w:eastAsiaTheme="majorEastAsia" w:hAnsiTheme="majorEastAsia"/>
          <w:sz w:val="24"/>
          <w:szCs w:val="24"/>
        </w:rPr>
      </w:pPr>
      <w:r w:rsidRPr="007B1AF7">
        <w:rPr>
          <w:rFonts w:asciiTheme="majorEastAsia" w:eastAsiaTheme="majorEastAsia" w:hAnsiTheme="majorEastAsia" w:hint="eastAsia"/>
          <w:sz w:val="24"/>
          <w:szCs w:val="24"/>
        </w:rPr>
        <w:t>売上高比較</w:t>
      </w:r>
      <w:r>
        <w:rPr>
          <w:rFonts w:asciiTheme="majorEastAsia" w:eastAsiaTheme="majorEastAsia" w:hAnsiTheme="majorEastAsia" w:hint="eastAsia"/>
          <w:sz w:val="24"/>
          <w:szCs w:val="24"/>
        </w:rPr>
        <w:t>【通常】</w:t>
      </w:r>
    </w:p>
    <w:p w:rsidR="00A337D4" w:rsidRPr="007B1AF7" w:rsidRDefault="00A337D4" w:rsidP="00777F7E">
      <w:pPr>
        <w:jc w:val="left"/>
        <w:rPr>
          <w:rFonts w:asciiTheme="majorEastAsia" w:eastAsiaTheme="majorEastAsia" w:hAnsiTheme="majorEastAsia"/>
          <w:sz w:val="24"/>
          <w:szCs w:val="24"/>
        </w:rPr>
      </w:pPr>
      <w:r w:rsidRPr="007B1AF7">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3360" behindDoc="0" locked="0" layoutInCell="1" allowOverlap="1" wp14:anchorId="3E63F80F" wp14:editId="1C3026BA">
                <wp:simplePos x="0" y="0"/>
                <wp:positionH relativeFrom="column">
                  <wp:posOffset>3133725</wp:posOffset>
                </wp:positionH>
                <wp:positionV relativeFrom="paragraph">
                  <wp:posOffset>137795</wp:posOffset>
                </wp:positionV>
                <wp:extent cx="0" cy="2514600"/>
                <wp:effectExtent l="5715" t="13335" r="1333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0F3E"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0.85pt" to="246.7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M9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">
                <v:stroke dashstyle="dash"/>
              </v:line>
            </w:pict>
          </mc:Fallback>
        </mc:AlternateContent>
      </w:r>
    </w:p>
    <w:p w:rsidR="00A337D4" w:rsidRPr="001E3D60" w:rsidRDefault="00A337D4" w:rsidP="00A337D4">
      <w:pPr>
        <w:ind w:firstLineChars="700" w:firstLine="1680"/>
        <w:rPr>
          <w:rFonts w:asciiTheme="majorEastAsia" w:eastAsiaTheme="majorEastAsia" w:hAnsiTheme="majorEastAsia"/>
          <w:sz w:val="24"/>
          <w:szCs w:val="24"/>
        </w:rPr>
      </w:pPr>
      <w:r w:rsidRPr="001E3D60">
        <w:rPr>
          <w:rFonts w:asciiTheme="majorEastAsia" w:eastAsiaTheme="majorEastAsia" w:hAnsiTheme="majorEastAsia" w:hint="eastAsia"/>
          <w:sz w:val="24"/>
          <w:szCs w:val="24"/>
          <w:u w:val="single"/>
        </w:rPr>
        <w:t>前期売上高</w:t>
      </w:r>
      <w:r w:rsidRPr="001E3D60">
        <w:rPr>
          <w:rFonts w:asciiTheme="majorEastAsia" w:eastAsiaTheme="majorEastAsia" w:hAnsiTheme="majorEastAsia" w:hint="eastAsia"/>
          <w:sz w:val="24"/>
          <w:szCs w:val="24"/>
        </w:rPr>
        <w:t xml:space="preserve">  　　　　　　　　　　　　　　　</w:t>
      </w:r>
      <w:r w:rsidRPr="001E3D60">
        <w:rPr>
          <w:rFonts w:asciiTheme="majorEastAsia" w:eastAsiaTheme="majorEastAsia" w:hAnsiTheme="majorEastAsia" w:hint="eastAsia"/>
          <w:sz w:val="24"/>
          <w:szCs w:val="24"/>
          <w:u w:val="single"/>
        </w:rPr>
        <w:t>当期売上高</w:t>
      </w:r>
    </w:p>
    <w:p w:rsidR="00A337D4" w:rsidRPr="001E3D60" w:rsidRDefault="00A337D4" w:rsidP="00A337D4">
      <w:pPr>
        <w:rPr>
          <w:rFonts w:asciiTheme="majorEastAsia" w:eastAsiaTheme="majorEastAsia" w:hAnsiTheme="majorEastAsia"/>
          <w:sz w:val="24"/>
          <w:szCs w:val="24"/>
        </w:rPr>
      </w:pPr>
    </w:p>
    <w:p w:rsidR="00A337D4" w:rsidRPr="001E3D60" w:rsidRDefault="00A337D4" w:rsidP="00A337D4">
      <w:pPr>
        <w:ind w:firstLineChars="100" w:firstLine="24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 xml:space="preserve">　　　　</w:t>
      </w:r>
      <w:r w:rsidRPr="001E3D60">
        <w:rPr>
          <w:rFonts w:asciiTheme="majorEastAsia" w:eastAsiaTheme="majorEastAsia" w:hAnsiTheme="majorEastAsia" w:hint="eastAsia"/>
          <w:spacing w:val="106"/>
          <w:kern w:val="0"/>
          <w:sz w:val="24"/>
          <w:szCs w:val="24"/>
          <w:fitText w:val="2500" w:id="-2054545408"/>
        </w:rPr>
        <w:t>全体の売上</w:t>
      </w:r>
      <w:r w:rsidRPr="001E3D60">
        <w:rPr>
          <w:rFonts w:asciiTheme="majorEastAsia" w:eastAsiaTheme="majorEastAsia" w:hAnsiTheme="majorEastAsia" w:hint="eastAsia"/>
          <w:kern w:val="0"/>
          <w:sz w:val="24"/>
          <w:szCs w:val="24"/>
          <w:fitText w:val="2500" w:id="-2054545408"/>
        </w:rPr>
        <w:t>高</w:t>
      </w:r>
      <w:r w:rsidRPr="001E3D60">
        <w:rPr>
          <w:rFonts w:asciiTheme="majorEastAsia" w:eastAsiaTheme="majorEastAsia" w:hAnsiTheme="majorEastAsia" w:hint="eastAsia"/>
          <w:sz w:val="24"/>
          <w:szCs w:val="24"/>
        </w:rPr>
        <w:t xml:space="preserve">　　　　　　   　　 </w:t>
      </w:r>
      <w:r w:rsidRPr="001E3D60">
        <w:rPr>
          <w:rFonts w:asciiTheme="majorEastAsia" w:eastAsiaTheme="majorEastAsia" w:hAnsiTheme="majorEastAsia" w:hint="eastAsia"/>
          <w:spacing w:val="106"/>
          <w:kern w:val="0"/>
          <w:sz w:val="24"/>
          <w:szCs w:val="24"/>
          <w:fitText w:val="2500" w:id="-2054545407"/>
        </w:rPr>
        <w:t>全体の売上</w:t>
      </w:r>
      <w:r w:rsidRPr="001E3D60">
        <w:rPr>
          <w:rFonts w:asciiTheme="majorEastAsia" w:eastAsiaTheme="majorEastAsia" w:hAnsiTheme="majorEastAsia" w:hint="eastAsia"/>
          <w:kern w:val="0"/>
          <w:sz w:val="24"/>
          <w:szCs w:val="24"/>
          <w:fitText w:val="2500" w:id="-2054545407"/>
        </w:rPr>
        <w:t>高</w:t>
      </w:r>
    </w:p>
    <w:p w:rsidR="00A337D4" w:rsidRPr="001E3D60" w:rsidRDefault="00A337D4" w:rsidP="00A337D4">
      <w:pPr>
        <w:ind w:firstLineChars="500" w:firstLine="120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(主たる業種の売上高)　　　　　　　　  　 (主たる業種の売上高)</w:t>
      </w:r>
    </w:p>
    <w:p w:rsidR="00A337D4" w:rsidRPr="001E3D60" w:rsidRDefault="00A337D4" w:rsidP="00A337D4">
      <w:pPr>
        <w:ind w:firstLineChars="100" w:firstLine="24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 xml:space="preserve">令和　　年 　月　</w:t>
      </w:r>
      <w:r w:rsidRPr="001E3D60">
        <w:rPr>
          <w:rFonts w:asciiTheme="majorEastAsia" w:eastAsiaTheme="majorEastAsia" w:hAnsiTheme="majorEastAsia" w:hint="eastAsia"/>
          <w:sz w:val="24"/>
          <w:szCs w:val="24"/>
          <w:u w:val="single"/>
        </w:rPr>
        <w:t xml:space="preserve">　　　　　　 　　</w:t>
      </w:r>
      <w:r w:rsidRPr="001E3D60">
        <w:rPr>
          <w:rFonts w:asciiTheme="majorEastAsia" w:eastAsiaTheme="majorEastAsia" w:hAnsiTheme="majorEastAsia" w:hint="eastAsia"/>
          <w:sz w:val="24"/>
          <w:szCs w:val="24"/>
        </w:rPr>
        <w:t xml:space="preserve"> 　 　　令和 　年 　月　</w:t>
      </w:r>
      <w:r w:rsidRPr="001E3D60">
        <w:rPr>
          <w:rFonts w:asciiTheme="majorEastAsia" w:eastAsiaTheme="majorEastAsia" w:hAnsiTheme="majorEastAsia" w:hint="eastAsia"/>
          <w:sz w:val="24"/>
          <w:szCs w:val="24"/>
          <w:u w:val="single"/>
        </w:rPr>
        <w:t xml:space="preserve">　　　　　　　　　</w:t>
      </w:r>
    </w:p>
    <w:p w:rsidR="00A337D4" w:rsidRPr="001E3D60" w:rsidRDefault="00A337D4" w:rsidP="00A337D4">
      <w:pPr>
        <w:ind w:firstLineChars="100" w:firstLine="24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 xml:space="preserve">　　　　　　　（　　　　　　　　　）　　　　　　　　　　（　　　　　　　　　）</w:t>
      </w:r>
    </w:p>
    <w:p w:rsidR="00A337D4" w:rsidRPr="001E3D60" w:rsidRDefault="00A337D4" w:rsidP="00A337D4">
      <w:pPr>
        <w:ind w:firstLineChars="100" w:firstLine="24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 xml:space="preserve">令和　　年 　月　</w:t>
      </w:r>
      <w:r w:rsidRPr="001E3D60">
        <w:rPr>
          <w:rFonts w:asciiTheme="majorEastAsia" w:eastAsiaTheme="majorEastAsia" w:hAnsiTheme="majorEastAsia" w:hint="eastAsia"/>
          <w:sz w:val="24"/>
          <w:szCs w:val="24"/>
          <w:u w:val="single"/>
        </w:rPr>
        <w:t xml:space="preserve">　　　　　　 　　</w:t>
      </w:r>
      <w:r w:rsidRPr="001E3D60">
        <w:rPr>
          <w:rFonts w:asciiTheme="majorEastAsia" w:eastAsiaTheme="majorEastAsia" w:hAnsiTheme="majorEastAsia" w:hint="eastAsia"/>
          <w:sz w:val="24"/>
          <w:szCs w:val="24"/>
        </w:rPr>
        <w:t xml:space="preserve"> 　 　　令和 　年 　月　</w:t>
      </w:r>
      <w:r w:rsidRPr="001E3D60">
        <w:rPr>
          <w:rFonts w:asciiTheme="majorEastAsia" w:eastAsiaTheme="majorEastAsia" w:hAnsiTheme="majorEastAsia" w:hint="eastAsia"/>
          <w:sz w:val="24"/>
          <w:szCs w:val="24"/>
          <w:u w:val="single"/>
        </w:rPr>
        <w:t xml:space="preserve">　　　　　　　　　</w:t>
      </w:r>
    </w:p>
    <w:p w:rsidR="00A337D4" w:rsidRPr="001E3D60" w:rsidRDefault="00A337D4" w:rsidP="00A337D4">
      <w:pPr>
        <w:ind w:firstLineChars="100" w:firstLine="24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 xml:space="preserve">　　　　　　　（　　　　　　　　　）　　　　　　　　　　（　　　　　　　　　）</w:t>
      </w:r>
    </w:p>
    <w:p w:rsidR="00A337D4" w:rsidRPr="001E3D60" w:rsidRDefault="00A337D4" w:rsidP="00A337D4">
      <w:pPr>
        <w:ind w:firstLineChars="100" w:firstLine="24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 xml:space="preserve">令和 　 年 　月　</w:t>
      </w:r>
      <w:r w:rsidRPr="001E3D60">
        <w:rPr>
          <w:rFonts w:asciiTheme="majorEastAsia" w:eastAsiaTheme="majorEastAsia" w:hAnsiTheme="majorEastAsia" w:hint="eastAsia"/>
          <w:sz w:val="24"/>
          <w:szCs w:val="24"/>
          <w:u w:val="single"/>
        </w:rPr>
        <w:t xml:space="preserve">　　　　　　 　　</w:t>
      </w:r>
      <w:r w:rsidRPr="001E3D60">
        <w:rPr>
          <w:rFonts w:asciiTheme="majorEastAsia" w:eastAsiaTheme="majorEastAsia" w:hAnsiTheme="majorEastAsia" w:hint="eastAsia"/>
          <w:sz w:val="24"/>
          <w:szCs w:val="24"/>
        </w:rPr>
        <w:t xml:space="preserve"> 　 　　令和 　年 　月　</w:t>
      </w:r>
      <w:r w:rsidRPr="00EA1CA1">
        <w:rPr>
          <w:rFonts w:asciiTheme="majorEastAsia" w:eastAsiaTheme="majorEastAsia" w:hAnsiTheme="majorEastAsia" w:hint="eastAsia"/>
          <w:sz w:val="24"/>
          <w:szCs w:val="24"/>
          <w:u w:val="single"/>
        </w:rPr>
        <w:t xml:space="preserve">　　　　　　　　　</w:t>
      </w:r>
    </w:p>
    <w:p w:rsidR="00777F7E" w:rsidRPr="001E3D60" w:rsidRDefault="00A337D4" w:rsidP="00777F7E">
      <w:pPr>
        <w:spacing w:line="360" w:lineRule="auto"/>
        <w:ind w:firstLineChars="100" w:firstLine="240"/>
        <w:rPr>
          <w:rFonts w:asciiTheme="majorEastAsia" w:eastAsiaTheme="majorEastAsia" w:hAnsiTheme="majorEastAsia"/>
          <w:sz w:val="24"/>
          <w:szCs w:val="24"/>
          <w:u w:val="single"/>
        </w:rPr>
      </w:pPr>
      <w:r w:rsidRPr="001E3D60">
        <w:rPr>
          <w:rFonts w:asciiTheme="majorEastAsia" w:eastAsiaTheme="majorEastAsia" w:hAnsiTheme="majorEastAsia" w:hint="eastAsia"/>
          <w:sz w:val="24"/>
          <w:szCs w:val="24"/>
          <w:u w:val="thick"/>
        </w:rPr>
        <w:t xml:space="preserve">　　　　　　　（　　　　　　　　　）</w:t>
      </w:r>
      <w:r w:rsidRPr="001E3D60">
        <w:rPr>
          <w:rFonts w:asciiTheme="majorEastAsia" w:eastAsiaTheme="majorEastAsia" w:hAnsiTheme="majorEastAsia" w:hint="eastAsia"/>
          <w:sz w:val="24"/>
          <w:szCs w:val="24"/>
        </w:rPr>
        <w:t xml:space="preserve">　　　</w:t>
      </w:r>
      <w:r w:rsidRPr="001E3D60">
        <w:rPr>
          <w:rFonts w:asciiTheme="majorEastAsia" w:eastAsiaTheme="majorEastAsia" w:hAnsiTheme="majorEastAsia" w:hint="eastAsia"/>
          <w:sz w:val="24"/>
          <w:szCs w:val="24"/>
          <w:u w:val="thick"/>
        </w:rPr>
        <w:t xml:space="preserve">　　　　　　　（　　　　　　　　　）</w:t>
      </w:r>
    </w:p>
    <w:p w:rsidR="00A337D4" w:rsidRPr="001E3D60" w:rsidRDefault="00A337D4" w:rsidP="00A337D4">
      <w:pPr>
        <w:ind w:firstLineChars="100" w:firstLine="240"/>
        <w:rPr>
          <w:rFonts w:asciiTheme="majorEastAsia" w:eastAsiaTheme="majorEastAsia" w:hAnsiTheme="majorEastAsia"/>
          <w:sz w:val="24"/>
          <w:szCs w:val="24"/>
        </w:rPr>
      </w:pPr>
      <w:r w:rsidRPr="001E3D60">
        <w:rPr>
          <w:rFonts w:asciiTheme="majorEastAsia" w:eastAsiaTheme="majorEastAsia" w:hAnsiTheme="majorEastAsia" w:hint="eastAsia"/>
          <w:sz w:val="24"/>
          <w:szCs w:val="24"/>
        </w:rPr>
        <w:t>合　計　 【Ｂ】</w:t>
      </w:r>
      <w:r w:rsidRPr="001E3D60">
        <w:rPr>
          <w:rFonts w:asciiTheme="majorEastAsia" w:eastAsiaTheme="majorEastAsia" w:hAnsiTheme="majorEastAsia" w:hint="eastAsia"/>
          <w:sz w:val="24"/>
          <w:szCs w:val="24"/>
          <w:u w:val="single" w:color="000000"/>
        </w:rPr>
        <w:t xml:space="preserve">　　　　　　　 　</w:t>
      </w:r>
      <w:r w:rsidRPr="001E3D60">
        <w:rPr>
          <w:rFonts w:asciiTheme="majorEastAsia" w:eastAsiaTheme="majorEastAsia" w:hAnsiTheme="majorEastAsia" w:hint="eastAsia"/>
          <w:sz w:val="24"/>
          <w:szCs w:val="24"/>
          <w:u w:val="single"/>
        </w:rPr>
        <w:t xml:space="preserve">円　</w:t>
      </w:r>
      <w:r w:rsidRPr="001E3D60">
        <w:rPr>
          <w:rFonts w:asciiTheme="majorEastAsia" w:eastAsiaTheme="majorEastAsia" w:hAnsiTheme="majorEastAsia" w:hint="eastAsia"/>
          <w:sz w:val="24"/>
          <w:szCs w:val="24"/>
        </w:rPr>
        <w:t xml:space="preserve">　　   合　計　【Ａ】</w:t>
      </w:r>
      <w:r w:rsidRPr="001E3D60">
        <w:rPr>
          <w:rFonts w:asciiTheme="majorEastAsia" w:eastAsiaTheme="majorEastAsia" w:hAnsiTheme="majorEastAsia" w:hint="eastAsia"/>
          <w:sz w:val="24"/>
          <w:szCs w:val="24"/>
          <w:u w:val="single" w:color="000000"/>
        </w:rPr>
        <w:t xml:space="preserve">　　　　　　　 </w:t>
      </w:r>
      <w:r w:rsidRPr="001E3D60">
        <w:rPr>
          <w:rFonts w:asciiTheme="majorEastAsia" w:eastAsiaTheme="majorEastAsia" w:hAnsiTheme="majorEastAsia" w:hint="eastAsia"/>
          <w:sz w:val="24"/>
          <w:szCs w:val="24"/>
          <w:u w:val="single"/>
        </w:rPr>
        <w:t xml:space="preserve">　円　</w:t>
      </w:r>
    </w:p>
    <w:p w:rsidR="00A337D4" w:rsidRPr="001E3D60" w:rsidRDefault="00A337D4" w:rsidP="00A337D4">
      <w:pPr>
        <w:ind w:firstLineChars="100" w:firstLine="240"/>
        <w:rPr>
          <w:rFonts w:asciiTheme="majorEastAsia" w:eastAsiaTheme="majorEastAsia" w:hAnsiTheme="majorEastAsia"/>
          <w:sz w:val="22"/>
        </w:rPr>
      </w:pPr>
      <w:r w:rsidRPr="001E3D60">
        <w:rPr>
          <w:rFonts w:asciiTheme="majorEastAsia" w:eastAsiaTheme="majorEastAsia" w:hAnsiTheme="majorEastAsia" w:hint="eastAsia"/>
          <w:sz w:val="24"/>
          <w:szCs w:val="24"/>
        </w:rPr>
        <w:t xml:space="preserve">　　　　 【ｂ】（　  　　　　　　円）　　　 　　　　【ａ】（　　　　　　　　円</w:t>
      </w:r>
      <w:r w:rsidRPr="001E3D60">
        <w:rPr>
          <w:rFonts w:asciiTheme="majorEastAsia" w:eastAsiaTheme="majorEastAsia" w:hAnsiTheme="majorEastAsia" w:hint="eastAsia"/>
          <w:sz w:val="22"/>
        </w:rPr>
        <w:t>）</w:t>
      </w:r>
    </w:p>
    <w:p w:rsidR="00A337D4" w:rsidRPr="001E3D60" w:rsidRDefault="00A337D4" w:rsidP="00A337D4">
      <w:pPr>
        <w:ind w:firstLineChars="150" w:firstLine="375"/>
        <w:rPr>
          <w:rFonts w:asciiTheme="majorEastAsia" w:eastAsiaTheme="majorEastAsia" w:hAnsiTheme="majorEastAsia"/>
          <w:sz w:val="25"/>
        </w:rPr>
      </w:pPr>
    </w:p>
    <w:p w:rsidR="00A337D4" w:rsidRPr="001E3D60" w:rsidRDefault="00A337D4" w:rsidP="00A337D4">
      <w:pPr>
        <w:rPr>
          <w:rFonts w:asciiTheme="majorEastAsia" w:eastAsiaTheme="majorEastAsia" w:hAnsiTheme="majorEastAsia"/>
          <w:sz w:val="22"/>
        </w:rPr>
      </w:pPr>
      <w:r w:rsidRPr="001E3D60">
        <w:rPr>
          <w:rFonts w:asciiTheme="majorEastAsia" w:eastAsiaTheme="majorEastAsia" w:hAnsiTheme="majorEastAsia" w:hint="eastAsia"/>
          <w:sz w:val="22"/>
        </w:rPr>
        <w:t>減少率　①全体の売上高</w:t>
      </w:r>
    </w:p>
    <w:p w:rsidR="00A337D4" w:rsidRPr="001E3D60" w:rsidRDefault="00A337D4" w:rsidP="00A337D4">
      <w:pPr>
        <w:ind w:firstLineChars="500" w:firstLine="1100"/>
        <w:rPr>
          <w:rFonts w:asciiTheme="majorEastAsia" w:eastAsiaTheme="majorEastAsia" w:hAnsiTheme="majorEastAsia"/>
          <w:sz w:val="22"/>
        </w:rPr>
      </w:pPr>
      <w:r w:rsidRPr="001E3D60">
        <w:rPr>
          <w:rFonts w:asciiTheme="majorEastAsia" w:eastAsiaTheme="majorEastAsia" w:hAnsiTheme="majorEastAsia" w:hint="eastAsia"/>
          <w:sz w:val="22"/>
        </w:rPr>
        <w:t xml:space="preserve">（Ｂ－Ａ）÷Ｂ×１００＝　</w:t>
      </w:r>
      <w:r w:rsidRPr="001E3D60">
        <w:rPr>
          <w:rFonts w:asciiTheme="majorEastAsia" w:eastAsiaTheme="majorEastAsia" w:hAnsiTheme="majorEastAsia" w:hint="eastAsia"/>
          <w:b/>
          <w:bCs/>
          <w:sz w:val="22"/>
          <w:u w:val="thick"/>
        </w:rPr>
        <w:t>▲　　　　　％</w:t>
      </w:r>
      <w:r w:rsidRPr="001E3D60">
        <w:rPr>
          <w:rFonts w:asciiTheme="majorEastAsia" w:eastAsiaTheme="majorEastAsia" w:hAnsiTheme="majorEastAsia" w:hint="eastAsia"/>
          <w:sz w:val="22"/>
        </w:rPr>
        <w:t xml:space="preserve">　≧　▲５．０％</w:t>
      </w:r>
    </w:p>
    <w:p w:rsidR="00A337D4" w:rsidRPr="001E3D60" w:rsidRDefault="00A337D4" w:rsidP="00A337D4">
      <w:pPr>
        <w:ind w:firstLineChars="400" w:firstLine="880"/>
        <w:rPr>
          <w:rFonts w:asciiTheme="majorEastAsia" w:eastAsiaTheme="majorEastAsia" w:hAnsiTheme="majorEastAsia"/>
          <w:sz w:val="22"/>
        </w:rPr>
      </w:pPr>
      <w:r w:rsidRPr="001E3D60">
        <w:rPr>
          <w:rFonts w:asciiTheme="majorEastAsia" w:eastAsiaTheme="majorEastAsia" w:hAnsiTheme="majorEastAsia" w:hint="eastAsia"/>
          <w:kern w:val="0"/>
          <w:sz w:val="22"/>
        </w:rPr>
        <w:t>②主たる業種の売上高</w:t>
      </w:r>
    </w:p>
    <w:p w:rsidR="00A337D4" w:rsidRPr="001E3D60" w:rsidRDefault="00A337D4" w:rsidP="00A337D4">
      <w:pPr>
        <w:ind w:firstLineChars="500" w:firstLine="1100"/>
        <w:rPr>
          <w:rFonts w:asciiTheme="majorEastAsia" w:eastAsiaTheme="majorEastAsia" w:hAnsiTheme="majorEastAsia"/>
          <w:sz w:val="22"/>
        </w:rPr>
      </w:pPr>
      <w:r w:rsidRPr="001E3D60">
        <w:rPr>
          <w:rFonts w:asciiTheme="majorEastAsia" w:eastAsiaTheme="majorEastAsia" w:hAnsiTheme="majorEastAsia" w:hint="eastAsia"/>
          <w:sz w:val="22"/>
        </w:rPr>
        <w:t>（ｂ－</w:t>
      </w:r>
      <w:r w:rsidRPr="001E3D60">
        <w:rPr>
          <w:rFonts w:asciiTheme="majorEastAsia" w:eastAsiaTheme="majorEastAsia" w:hAnsiTheme="majorEastAsia" w:hint="eastAsia"/>
          <w:sz w:val="24"/>
          <w:szCs w:val="24"/>
        </w:rPr>
        <w:t>ａ</w:t>
      </w:r>
      <w:r w:rsidRPr="001E3D60">
        <w:rPr>
          <w:rFonts w:asciiTheme="majorEastAsia" w:eastAsiaTheme="majorEastAsia" w:hAnsiTheme="majorEastAsia" w:hint="eastAsia"/>
          <w:sz w:val="22"/>
        </w:rPr>
        <w:t xml:space="preserve">）÷ｂ×１００＝　</w:t>
      </w:r>
      <w:r w:rsidRPr="001E3D60">
        <w:rPr>
          <w:rFonts w:asciiTheme="majorEastAsia" w:eastAsiaTheme="majorEastAsia" w:hAnsiTheme="majorEastAsia" w:hint="eastAsia"/>
          <w:b/>
          <w:bCs/>
          <w:sz w:val="22"/>
          <w:u w:val="thick"/>
        </w:rPr>
        <w:t>▲　　　　　％</w:t>
      </w:r>
      <w:r w:rsidRPr="001E3D60">
        <w:rPr>
          <w:rFonts w:asciiTheme="majorEastAsia" w:eastAsiaTheme="majorEastAsia" w:hAnsiTheme="majorEastAsia" w:hint="eastAsia"/>
          <w:sz w:val="22"/>
        </w:rPr>
        <w:t xml:space="preserve">　≧　▲５．０％</w:t>
      </w:r>
    </w:p>
    <w:p w:rsidR="00A337D4" w:rsidRPr="001E3D60" w:rsidRDefault="00A337D4" w:rsidP="008F3653">
      <w:pPr>
        <w:rPr>
          <w:rFonts w:asciiTheme="majorEastAsia" w:eastAsiaTheme="majorEastAsia" w:hAnsiTheme="majorEastAsia"/>
        </w:rPr>
      </w:pPr>
    </w:p>
    <w:p w:rsidR="008F3653" w:rsidRPr="001E3D60" w:rsidRDefault="008F3653" w:rsidP="008F3653">
      <w:pPr>
        <w:snapToGrid w:val="0"/>
        <w:ind w:firstLineChars="2300" w:firstLine="4849"/>
        <w:jc w:val="left"/>
        <w:rPr>
          <w:rFonts w:asciiTheme="majorEastAsia" w:eastAsiaTheme="majorEastAsia" w:hAnsiTheme="majorEastAsia"/>
          <w:b/>
          <w:szCs w:val="21"/>
        </w:rPr>
      </w:pPr>
      <w:r w:rsidRPr="001E3D60">
        <w:rPr>
          <w:rFonts w:asciiTheme="majorEastAsia" w:eastAsiaTheme="majorEastAsia" w:hAnsiTheme="majorEastAsia" w:hint="eastAsia"/>
          <w:b/>
          <w:szCs w:val="21"/>
        </w:rPr>
        <w:t>上記のとおり相違ありません。</w:t>
      </w:r>
    </w:p>
    <w:p w:rsidR="008F3653" w:rsidRPr="001E3D60" w:rsidRDefault="008F3653" w:rsidP="008F3653">
      <w:pPr>
        <w:snapToGrid w:val="0"/>
        <w:ind w:leftChars="2295" w:left="4819"/>
        <w:rPr>
          <w:rFonts w:asciiTheme="majorEastAsia" w:eastAsiaTheme="majorEastAsia" w:hAnsiTheme="majorEastAsia"/>
          <w:szCs w:val="21"/>
        </w:rPr>
      </w:pPr>
      <w:r w:rsidRPr="001E3D60">
        <w:rPr>
          <w:rFonts w:asciiTheme="majorEastAsia" w:eastAsiaTheme="majorEastAsia" w:hAnsiTheme="majorEastAsia" w:hint="eastAsia"/>
          <w:szCs w:val="21"/>
        </w:rPr>
        <w:t>令和　　　年　　　月　　　日</w:t>
      </w:r>
    </w:p>
    <w:p w:rsidR="008F3653" w:rsidRPr="001E3D60" w:rsidRDefault="008F3653" w:rsidP="008F3653">
      <w:pPr>
        <w:snapToGrid w:val="0"/>
        <w:jc w:val="left"/>
        <w:rPr>
          <w:rFonts w:asciiTheme="majorEastAsia" w:eastAsiaTheme="majorEastAsia" w:hAnsiTheme="majorEastAsia"/>
          <w:szCs w:val="21"/>
          <w:u w:val="single"/>
        </w:rPr>
      </w:pPr>
    </w:p>
    <w:p w:rsidR="008F3653" w:rsidRPr="001E3D60" w:rsidRDefault="008F3653" w:rsidP="008F3653">
      <w:pPr>
        <w:snapToGrid w:val="0"/>
        <w:ind w:leftChars="2295" w:left="4819"/>
        <w:jc w:val="left"/>
        <w:rPr>
          <w:rFonts w:asciiTheme="majorEastAsia" w:eastAsiaTheme="majorEastAsia" w:hAnsiTheme="majorEastAsia"/>
          <w:szCs w:val="21"/>
          <w:u w:val="single"/>
        </w:rPr>
      </w:pPr>
    </w:p>
    <w:p w:rsidR="008F3653" w:rsidRPr="001E3D60" w:rsidRDefault="008F3653" w:rsidP="008F3653">
      <w:pPr>
        <w:snapToGrid w:val="0"/>
        <w:ind w:leftChars="2295" w:left="4819"/>
        <w:jc w:val="left"/>
        <w:rPr>
          <w:rFonts w:asciiTheme="majorEastAsia" w:eastAsiaTheme="majorEastAsia" w:hAnsiTheme="majorEastAsia"/>
          <w:szCs w:val="21"/>
          <w:u w:val="single"/>
        </w:rPr>
      </w:pPr>
    </w:p>
    <w:p w:rsidR="008F3653" w:rsidRPr="001E3D60" w:rsidRDefault="008F3653" w:rsidP="008F3653">
      <w:pPr>
        <w:snapToGrid w:val="0"/>
        <w:ind w:leftChars="2295" w:left="4819"/>
        <w:jc w:val="left"/>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　　　　　　　　　　　　　　　　　　　印</w:t>
      </w:r>
    </w:p>
    <w:p w:rsidR="008F3653" w:rsidRPr="001E3D60" w:rsidRDefault="008F3653" w:rsidP="00A337D4">
      <w:pPr>
        <w:snapToGrid w:val="0"/>
        <w:spacing w:line="480" w:lineRule="auto"/>
        <w:rPr>
          <w:rFonts w:asciiTheme="majorEastAsia" w:eastAsiaTheme="majorEastAsia" w:hAnsiTheme="majorEastAsia"/>
          <w:szCs w:val="21"/>
        </w:rPr>
      </w:pPr>
      <w:r w:rsidRPr="001E3D60">
        <w:rPr>
          <w:rFonts w:asciiTheme="majorEastAsia" w:eastAsiaTheme="majorEastAsia" w:hAnsiTheme="majorEastAsia" w:hint="eastAsia"/>
          <w:szCs w:val="21"/>
        </w:rPr>
        <w:t>【記載内容に関する連絡先】</w:t>
      </w:r>
    </w:p>
    <w:p w:rsidR="008F3653" w:rsidRPr="001E3D60" w:rsidRDefault="008F3653" w:rsidP="00A337D4">
      <w:pPr>
        <w:snapToGrid w:val="0"/>
        <w:spacing w:line="480" w:lineRule="auto"/>
        <w:ind w:firstLine="1"/>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担当者名：　　　　　　　　　　　　　　　 </w:t>
      </w:r>
    </w:p>
    <w:p w:rsidR="008F3653" w:rsidRPr="001E3D60" w:rsidRDefault="008F3653" w:rsidP="00A337D4">
      <w:pPr>
        <w:snapToGrid w:val="0"/>
        <w:spacing w:line="480" w:lineRule="auto"/>
        <w:ind w:firstLine="1"/>
        <w:rPr>
          <w:rFonts w:asciiTheme="majorEastAsia" w:eastAsiaTheme="majorEastAsia" w:hAnsiTheme="majorEastAsia"/>
        </w:rPr>
      </w:pPr>
      <w:r w:rsidRPr="001E3D60">
        <w:rPr>
          <w:rFonts w:asciiTheme="majorEastAsia" w:eastAsiaTheme="majorEastAsia" w:hAnsiTheme="majorEastAsia" w:hint="eastAsia"/>
          <w:kern w:val="0"/>
          <w:szCs w:val="21"/>
          <w:u w:val="single"/>
        </w:rPr>
        <w:t xml:space="preserve">連 絡 先：　　　　　　　　　　　　　　　</w:t>
      </w:r>
      <w:r w:rsidRPr="001E3D60">
        <w:rPr>
          <w:rFonts w:asciiTheme="majorEastAsia" w:eastAsiaTheme="majorEastAsia" w:hAnsiTheme="majorEastAsia" w:hint="eastAsia"/>
          <w:noProof/>
        </w:rPr>
        <mc:AlternateContent>
          <mc:Choice Requires="wps">
            <w:drawing>
              <wp:anchor distT="0" distB="0" distL="114300" distR="114300" simplePos="0" relativeHeight="251656192" behindDoc="0" locked="0" layoutInCell="1" allowOverlap="1" wp14:anchorId="4BD6CC76" wp14:editId="0A6EB173">
                <wp:simplePos x="0" y="0"/>
                <wp:positionH relativeFrom="column">
                  <wp:posOffset>431165</wp:posOffset>
                </wp:positionH>
                <wp:positionV relativeFrom="paragraph">
                  <wp:posOffset>9198610</wp:posOffset>
                </wp:positionV>
                <wp:extent cx="5361940" cy="88201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653" w:rsidRDefault="008F3653" w:rsidP="008F3653">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8F3653" w:rsidRDefault="008F3653" w:rsidP="008F3653">
                            <w:pPr>
                              <w:spacing w:line="160" w:lineRule="exact"/>
                              <w:rPr>
                                <w:rFonts w:asciiTheme="majorEastAsia" w:eastAsiaTheme="majorEastAsia" w:hAnsiTheme="majorEastAsia"/>
                                <w:b/>
                                <w:sz w:val="24"/>
                                <w:szCs w:val="24"/>
                              </w:rPr>
                            </w:pPr>
                          </w:p>
                          <w:p w:rsidR="008F3653" w:rsidRDefault="008F3653" w:rsidP="008F3653">
                            <w:pPr>
                              <w:ind w:firstLineChars="150" w:firstLine="360"/>
                              <w:rPr>
                                <w:sz w:val="24"/>
                                <w:szCs w:val="24"/>
                                <w:u w:val="single"/>
                              </w:rPr>
                            </w:pPr>
                            <w:r>
                              <w:rPr>
                                <w:rFonts w:hint="eastAsia"/>
                                <w:sz w:val="24"/>
                                <w:szCs w:val="24"/>
                                <w:u w:val="single"/>
                              </w:rPr>
                              <w:t xml:space="preserve">担当者名：　　　　　　　　　　　　　　　　</w:t>
                            </w:r>
                          </w:p>
                          <w:p w:rsidR="008F3653" w:rsidRDefault="008F3653" w:rsidP="008F3653">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D6CC76" id="_x0000_t202" coordsize="21600,21600" o:spt="202" path="m,l,21600r21600,l21600,xe">
                <v:stroke joinstyle="miter"/>
                <v:path gradientshapeok="t" o:connecttype="rect"/>
              </v:shapetype>
              <v:shape id="テキスト ボックス 10" o:spid="_x0000_s1028" type="#_x0000_t202" style="position:absolute;left:0;text-align:left;margin-left:33.95pt;margin-top:724.3pt;width:422.2pt;height:6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" stroked="f">
                <v:textbox style="mso-fit-shape-to-text:t">
                  <w:txbxContent>
                    <w:p w:rsidR="008F3653" w:rsidRDefault="008F3653" w:rsidP="008F3653">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8F3653" w:rsidRDefault="008F3653" w:rsidP="008F3653">
                      <w:pPr>
                        <w:spacing w:line="160" w:lineRule="exact"/>
                        <w:rPr>
                          <w:rFonts w:asciiTheme="majorEastAsia" w:eastAsiaTheme="majorEastAsia" w:hAnsiTheme="majorEastAsia"/>
                          <w:b/>
                          <w:sz w:val="24"/>
                          <w:szCs w:val="24"/>
                        </w:rPr>
                      </w:pPr>
                    </w:p>
                    <w:p w:rsidR="008F3653" w:rsidRDefault="008F3653" w:rsidP="008F3653">
                      <w:pPr>
                        <w:ind w:firstLineChars="150" w:firstLine="360"/>
                        <w:rPr>
                          <w:sz w:val="24"/>
                          <w:szCs w:val="24"/>
                          <w:u w:val="single"/>
                        </w:rPr>
                      </w:pPr>
                      <w:r>
                        <w:rPr>
                          <w:rFonts w:hint="eastAsia"/>
                          <w:sz w:val="24"/>
                          <w:szCs w:val="24"/>
                          <w:u w:val="single"/>
                        </w:rPr>
                        <w:t xml:space="preserve">担当者名：　　　　　　　　　　　　　　　　</w:t>
                      </w:r>
                    </w:p>
                    <w:p w:rsidR="008F3653" w:rsidRDefault="008F3653" w:rsidP="008F3653">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1E3D60">
        <w:rPr>
          <w:rFonts w:asciiTheme="majorEastAsia" w:eastAsiaTheme="majorEastAsia" w:hAnsiTheme="majorEastAsia" w:hint="eastAsia"/>
          <w:kern w:val="0"/>
          <w:szCs w:val="21"/>
          <w:u w:val="single"/>
        </w:rPr>
        <w:t xml:space="preserve"> </w:t>
      </w:r>
    </w:p>
    <w:sectPr w:rsidR="008F3653" w:rsidRPr="001E3D6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AD" w:rsidRDefault="00DB42AD">
      <w:r>
        <w:separator/>
      </w:r>
    </w:p>
  </w:endnote>
  <w:endnote w:type="continuationSeparator" w:id="0">
    <w:p w:rsidR="00DB42AD" w:rsidRDefault="00DB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AD" w:rsidRDefault="00DB42AD">
      <w:r>
        <w:separator/>
      </w:r>
    </w:p>
  </w:footnote>
  <w:footnote w:type="continuationSeparator" w:id="0">
    <w:p w:rsidR="00DB42AD" w:rsidRDefault="00DB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02517"/>
    <w:rsid w:val="00124B9D"/>
    <w:rsid w:val="00156659"/>
    <w:rsid w:val="001E3D60"/>
    <w:rsid w:val="00254531"/>
    <w:rsid w:val="0028722F"/>
    <w:rsid w:val="003B264D"/>
    <w:rsid w:val="00404070"/>
    <w:rsid w:val="00410D7E"/>
    <w:rsid w:val="00437311"/>
    <w:rsid w:val="004517F1"/>
    <w:rsid w:val="004806E8"/>
    <w:rsid w:val="00497A82"/>
    <w:rsid w:val="00550E53"/>
    <w:rsid w:val="00613B8F"/>
    <w:rsid w:val="00621319"/>
    <w:rsid w:val="006277CA"/>
    <w:rsid w:val="00716DBB"/>
    <w:rsid w:val="00752598"/>
    <w:rsid w:val="00777F7E"/>
    <w:rsid w:val="00794366"/>
    <w:rsid w:val="007B1AF7"/>
    <w:rsid w:val="00834486"/>
    <w:rsid w:val="00881B7B"/>
    <w:rsid w:val="00884750"/>
    <w:rsid w:val="008941DB"/>
    <w:rsid w:val="008966A3"/>
    <w:rsid w:val="008B5908"/>
    <w:rsid w:val="008E3775"/>
    <w:rsid w:val="008F2D6F"/>
    <w:rsid w:val="008F3653"/>
    <w:rsid w:val="00900C0F"/>
    <w:rsid w:val="00995DDD"/>
    <w:rsid w:val="00A179F0"/>
    <w:rsid w:val="00A337D4"/>
    <w:rsid w:val="00AA1640"/>
    <w:rsid w:val="00AB3B2E"/>
    <w:rsid w:val="00B00729"/>
    <w:rsid w:val="00B455CD"/>
    <w:rsid w:val="00B93F81"/>
    <w:rsid w:val="00BA14A3"/>
    <w:rsid w:val="00C120FB"/>
    <w:rsid w:val="00C43A74"/>
    <w:rsid w:val="00CA07EA"/>
    <w:rsid w:val="00D82B66"/>
    <w:rsid w:val="00DA572E"/>
    <w:rsid w:val="00DB42AD"/>
    <w:rsid w:val="00DE69AD"/>
    <w:rsid w:val="00E10140"/>
    <w:rsid w:val="00E3706F"/>
    <w:rsid w:val="00E8394A"/>
    <w:rsid w:val="00EA1CA1"/>
    <w:rsid w:val="00EB3D43"/>
    <w:rsid w:val="00EB4642"/>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5780FC"/>
  <w15:docId w15:val="{DCCD0E0B-2370-4A35-96CB-14C1D063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94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1A3D-3535-4DB4-9D2A-16F9E964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横山　奈穂</cp:lastModifiedBy>
  <cp:revision>26</cp:revision>
  <cp:lastPrinted>2020-03-14T02:24:00Z</cp:lastPrinted>
  <dcterms:created xsi:type="dcterms:W3CDTF">2020-05-08T00:13:00Z</dcterms:created>
  <dcterms:modified xsi:type="dcterms:W3CDTF">2021-04-05T09:36:00Z</dcterms:modified>
</cp:coreProperties>
</file>